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2E1" w:rsidRDefault="00ED32E1" w:rsidP="00E151FA">
      <w:pPr>
        <w:spacing w:line="360" w:lineRule="auto"/>
        <w:ind w:firstLine="0"/>
        <w:jc w:val="center"/>
        <w:rPr>
          <w:rFonts w:cs="Arial"/>
          <w:sz w:val="28"/>
          <w:szCs w:val="28"/>
        </w:rPr>
      </w:pPr>
      <w:bookmarkStart w:id="0" w:name="_GoBack"/>
      <w:bookmarkEnd w:id="0"/>
    </w:p>
    <w:p w:rsidR="00583E16" w:rsidRPr="00C52BC7" w:rsidRDefault="00583E16" w:rsidP="00583E16">
      <w:pPr>
        <w:spacing w:line="360" w:lineRule="auto"/>
        <w:ind w:firstLine="0"/>
        <w:jc w:val="center"/>
        <w:rPr>
          <w:rFonts w:cs="Arial"/>
          <w:sz w:val="28"/>
          <w:szCs w:val="28"/>
        </w:rPr>
      </w:pPr>
      <w:r w:rsidRPr="00C52BC7">
        <w:rPr>
          <w:rFonts w:cs="Arial"/>
          <w:sz w:val="28"/>
          <w:szCs w:val="28"/>
        </w:rPr>
        <w:t xml:space="preserve">COMISSÃO DE </w:t>
      </w:r>
      <w:r>
        <w:rPr>
          <w:rFonts w:cs="Arial"/>
          <w:sz w:val="28"/>
          <w:szCs w:val="28"/>
        </w:rPr>
        <w:t xml:space="preserve">TRÂNSITO, TRANSPORTE, ATIVIDADE ECONÔMICA, TURISMO, LAZER E </w:t>
      </w:r>
      <w:proofErr w:type="gramStart"/>
      <w:r>
        <w:rPr>
          <w:rFonts w:cs="Arial"/>
          <w:sz w:val="28"/>
          <w:szCs w:val="28"/>
        </w:rPr>
        <w:t>GASTRONOMIA</w:t>
      </w:r>
      <w:proofErr w:type="gramEnd"/>
      <w:r>
        <w:rPr>
          <w:rFonts w:cs="Arial"/>
          <w:sz w:val="28"/>
          <w:szCs w:val="28"/>
        </w:rPr>
        <w:t xml:space="preserve">  </w:t>
      </w:r>
      <w:r w:rsidRPr="00C52BC7">
        <w:rPr>
          <w:rFonts w:cs="Arial"/>
          <w:sz w:val="28"/>
          <w:szCs w:val="28"/>
        </w:rPr>
        <w:t xml:space="preserve"> </w:t>
      </w:r>
    </w:p>
    <w:p w:rsidR="00583E16" w:rsidRPr="00C52BC7" w:rsidRDefault="00583E16" w:rsidP="00583E16">
      <w:pPr>
        <w:spacing w:line="360" w:lineRule="auto"/>
        <w:ind w:firstLine="0"/>
        <w:jc w:val="center"/>
        <w:rPr>
          <w:rFonts w:cs="Arial"/>
          <w:sz w:val="28"/>
          <w:szCs w:val="28"/>
        </w:rPr>
      </w:pPr>
    </w:p>
    <w:p w:rsidR="00583E16" w:rsidRDefault="00583E16" w:rsidP="00583E16">
      <w:pPr>
        <w:spacing w:line="240" w:lineRule="auto"/>
        <w:ind w:firstLine="0"/>
        <w:jc w:val="center"/>
        <w:rPr>
          <w:rFonts w:cs="Arial"/>
          <w:sz w:val="36"/>
          <w:szCs w:val="36"/>
        </w:rPr>
      </w:pPr>
    </w:p>
    <w:p w:rsidR="00583E16" w:rsidRDefault="00583E16" w:rsidP="00583E16">
      <w:pPr>
        <w:spacing w:line="240" w:lineRule="auto"/>
        <w:ind w:firstLine="0"/>
        <w:rPr>
          <w:rFonts w:cs="Arial"/>
          <w:b/>
          <w:sz w:val="24"/>
          <w:szCs w:val="24"/>
        </w:rPr>
      </w:pPr>
      <w:r w:rsidRPr="006E04AA">
        <w:rPr>
          <w:rFonts w:cs="Arial"/>
          <w:b/>
          <w:sz w:val="24"/>
          <w:szCs w:val="24"/>
        </w:rPr>
        <w:t xml:space="preserve">PRESIDENTE: </w:t>
      </w:r>
      <w:r w:rsidR="00FD14F6">
        <w:rPr>
          <w:rFonts w:cs="Arial"/>
          <w:b/>
          <w:sz w:val="24"/>
          <w:szCs w:val="24"/>
        </w:rPr>
        <w:t>SENIVAL MOURA</w:t>
      </w:r>
    </w:p>
    <w:p w:rsidR="009F79AB" w:rsidRDefault="009F79AB" w:rsidP="00583E16">
      <w:pPr>
        <w:spacing w:line="240" w:lineRule="auto"/>
        <w:ind w:firstLine="0"/>
        <w:rPr>
          <w:rFonts w:cs="Arial"/>
          <w:sz w:val="24"/>
          <w:szCs w:val="24"/>
        </w:rPr>
      </w:pPr>
    </w:p>
    <w:p w:rsidR="00583E16" w:rsidRDefault="00583E16" w:rsidP="00583E16">
      <w:pPr>
        <w:spacing w:line="240" w:lineRule="auto"/>
        <w:ind w:firstLine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TIPO DA REUNIÃO: AUDIÊNCIA PÚBLICA.</w:t>
      </w:r>
    </w:p>
    <w:p w:rsidR="00B17E89" w:rsidRPr="009C4D13" w:rsidRDefault="00B17E89" w:rsidP="00583E16">
      <w:pPr>
        <w:spacing w:line="240" w:lineRule="auto"/>
        <w:ind w:firstLine="0"/>
        <w:rPr>
          <w:rFonts w:cs="Arial"/>
          <w:sz w:val="24"/>
          <w:szCs w:val="24"/>
        </w:rPr>
      </w:pPr>
    </w:p>
    <w:p w:rsidR="00583E16" w:rsidRDefault="00583E16" w:rsidP="00583E16">
      <w:pPr>
        <w:spacing w:line="240" w:lineRule="auto"/>
        <w:ind w:firstLine="0"/>
        <w:rPr>
          <w:rFonts w:cs="Arial"/>
          <w:sz w:val="24"/>
          <w:szCs w:val="24"/>
        </w:rPr>
      </w:pPr>
      <w:r w:rsidRPr="009C4D13">
        <w:rPr>
          <w:rFonts w:cs="Arial"/>
          <w:sz w:val="24"/>
          <w:szCs w:val="24"/>
        </w:rPr>
        <w:t xml:space="preserve">LOCAL: Câmara Municipal de São Paulo </w:t>
      </w:r>
    </w:p>
    <w:p w:rsidR="00B17E89" w:rsidRPr="009C4D13" w:rsidRDefault="00B17E89" w:rsidP="00583E16">
      <w:pPr>
        <w:spacing w:line="240" w:lineRule="auto"/>
        <w:ind w:firstLine="0"/>
        <w:rPr>
          <w:rFonts w:cs="Arial"/>
          <w:sz w:val="24"/>
          <w:szCs w:val="24"/>
        </w:rPr>
      </w:pPr>
    </w:p>
    <w:p w:rsidR="00583E16" w:rsidRPr="009C4D13" w:rsidRDefault="00583E16" w:rsidP="00583E16">
      <w:pPr>
        <w:spacing w:line="240" w:lineRule="auto"/>
        <w:ind w:firstLine="0"/>
        <w:rPr>
          <w:rFonts w:cs="Arial"/>
          <w:sz w:val="24"/>
          <w:szCs w:val="24"/>
        </w:rPr>
      </w:pPr>
      <w:r w:rsidRPr="009C4D13">
        <w:rPr>
          <w:rFonts w:cs="Arial"/>
          <w:sz w:val="24"/>
          <w:szCs w:val="24"/>
        </w:rPr>
        <w:t xml:space="preserve">DATA: </w:t>
      </w:r>
      <w:r w:rsidR="00B17E89">
        <w:rPr>
          <w:rFonts w:cs="Arial"/>
          <w:sz w:val="24"/>
          <w:szCs w:val="24"/>
        </w:rPr>
        <w:t>31/05/2017</w:t>
      </w:r>
    </w:p>
    <w:p w:rsidR="00583E16" w:rsidRPr="009C4D13" w:rsidRDefault="00583E16" w:rsidP="00583E16">
      <w:pPr>
        <w:spacing w:line="240" w:lineRule="auto"/>
        <w:ind w:firstLine="0"/>
        <w:rPr>
          <w:rFonts w:cs="Arial"/>
          <w:sz w:val="24"/>
          <w:szCs w:val="24"/>
        </w:rPr>
      </w:pPr>
    </w:p>
    <w:p w:rsidR="00583E16" w:rsidRDefault="00583E16" w:rsidP="00583E16">
      <w:pPr>
        <w:spacing w:line="240" w:lineRule="auto"/>
        <w:ind w:firstLine="0"/>
        <w:rPr>
          <w:rFonts w:cs="Arial"/>
          <w:sz w:val="24"/>
          <w:szCs w:val="24"/>
        </w:rPr>
      </w:pPr>
      <w:r w:rsidRPr="009C4D13">
        <w:rPr>
          <w:rFonts w:cs="Arial"/>
          <w:sz w:val="24"/>
          <w:szCs w:val="24"/>
        </w:rPr>
        <w:t>OBSERVAÇÕES:</w:t>
      </w:r>
    </w:p>
    <w:p w:rsidR="00B17E89" w:rsidRPr="009C4D13" w:rsidRDefault="00B17E89" w:rsidP="00583E16">
      <w:pPr>
        <w:spacing w:line="240" w:lineRule="auto"/>
        <w:ind w:firstLine="0"/>
        <w:rPr>
          <w:rFonts w:cs="Arial"/>
          <w:sz w:val="24"/>
          <w:szCs w:val="24"/>
        </w:rPr>
      </w:pPr>
    </w:p>
    <w:p w:rsidR="00583E16" w:rsidRPr="00837BCD" w:rsidRDefault="00583E16" w:rsidP="00583E16">
      <w:pPr>
        <w:widowControl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426" w:hanging="284"/>
        <w:rPr>
          <w:rFonts w:cs="Arial"/>
          <w:i/>
          <w:sz w:val="24"/>
          <w:szCs w:val="24"/>
        </w:rPr>
      </w:pPr>
      <w:r>
        <w:rPr>
          <w:rFonts w:cs="Arial"/>
          <w:sz w:val="24"/>
          <w:szCs w:val="24"/>
        </w:rPr>
        <w:t>Notas taquigráficas sem revisão</w:t>
      </w:r>
    </w:p>
    <w:p w:rsidR="00B871F3" w:rsidRDefault="00B871F3" w:rsidP="00E151FA">
      <w:pPr>
        <w:spacing w:line="240" w:lineRule="auto"/>
        <w:ind w:firstLine="0"/>
        <w:rPr>
          <w:rFonts w:cs="Arial"/>
          <w:sz w:val="24"/>
          <w:szCs w:val="24"/>
        </w:rPr>
        <w:sectPr w:rsidR="00B871F3" w:rsidSect="00841779">
          <w:headerReference w:type="default" r:id="rId8"/>
          <w:footerReference w:type="default" r:id="rId9"/>
          <w:headerReference w:type="first" r:id="rId10"/>
          <w:pgSz w:w="11907" w:h="16840" w:code="9"/>
          <w:pgMar w:top="1134" w:right="867" w:bottom="1418" w:left="1701" w:header="709" w:footer="709" w:gutter="0"/>
          <w:cols w:space="708"/>
          <w:docGrid w:linePitch="360"/>
        </w:sectPr>
      </w:pPr>
    </w:p>
    <w:p w:rsidR="00B61D96" w:rsidRPr="00175E42" w:rsidRDefault="00B61D96" w:rsidP="00175E42">
      <w:pPr>
        <w:rPr>
          <w:rFonts w:cs="Arial"/>
        </w:rPr>
      </w:pPr>
      <w:r w:rsidRPr="00175E42">
        <w:rPr>
          <w:rFonts w:cs="Arial"/>
          <w:b/>
        </w:rPr>
        <w:lastRenderedPageBreak/>
        <w:t xml:space="preserve">O </w:t>
      </w:r>
      <w:proofErr w:type="gramStart"/>
      <w:r w:rsidRPr="00175E42">
        <w:rPr>
          <w:rFonts w:cs="Arial"/>
          <w:b/>
        </w:rPr>
        <w:t>SR.</w:t>
      </w:r>
      <w:proofErr w:type="gramEnd"/>
      <w:r w:rsidRPr="00175E42">
        <w:rPr>
          <w:rFonts w:cs="Arial"/>
          <w:b/>
        </w:rPr>
        <w:t xml:space="preserve"> PRESIDENTE (</w:t>
      </w:r>
      <w:proofErr w:type="spellStart"/>
      <w:r w:rsidRPr="00175E42">
        <w:rPr>
          <w:rFonts w:cs="Arial"/>
          <w:b/>
        </w:rPr>
        <w:t>Senival</w:t>
      </w:r>
      <w:proofErr w:type="spellEnd"/>
      <w:r w:rsidRPr="00175E42">
        <w:rPr>
          <w:rFonts w:cs="Arial"/>
          <w:b/>
        </w:rPr>
        <w:t xml:space="preserve"> Moura)</w:t>
      </w:r>
      <w:r w:rsidRPr="00175E42">
        <w:rPr>
          <w:rFonts w:cs="Arial"/>
        </w:rPr>
        <w:t xml:space="preserve"> – Muito bom dia a todos, Comissão de Trânsito, Transporte, Atividade Econômica, Turismo, Lazer e Gastronomia, pauta, 4ª audiência pública de 2017, data: 31/05/2017, horário: 11h50min, local: Plenário 1º de Maio, 1º andar.</w:t>
      </w:r>
    </w:p>
    <w:p w:rsidR="00B61D96" w:rsidRPr="00175E42" w:rsidRDefault="00B61D96" w:rsidP="00175E42">
      <w:pPr>
        <w:rPr>
          <w:rFonts w:cs="Arial"/>
        </w:rPr>
      </w:pPr>
      <w:r w:rsidRPr="00175E42">
        <w:rPr>
          <w:rFonts w:cs="Arial"/>
        </w:rPr>
        <w:t xml:space="preserve">Audiência pública sobre o PL 374/2015, do nobre Vereador Abou </w:t>
      </w:r>
      <w:proofErr w:type="spellStart"/>
      <w:r w:rsidRPr="00175E42">
        <w:rPr>
          <w:rFonts w:cs="Arial"/>
        </w:rPr>
        <w:t>Anni</w:t>
      </w:r>
      <w:proofErr w:type="spellEnd"/>
      <w:r w:rsidRPr="00175E42">
        <w:rPr>
          <w:rFonts w:cs="Arial"/>
        </w:rPr>
        <w:t xml:space="preserve">, do PV, acrescenta o art. 2º - B à Lei 10.154, de </w:t>
      </w:r>
      <w:proofErr w:type="gramStart"/>
      <w:r w:rsidRPr="00175E42">
        <w:rPr>
          <w:rFonts w:cs="Arial"/>
        </w:rPr>
        <w:t>7</w:t>
      </w:r>
      <w:proofErr w:type="gramEnd"/>
      <w:r w:rsidRPr="00175E42">
        <w:rPr>
          <w:rFonts w:cs="Arial"/>
        </w:rPr>
        <w:t xml:space="preserve"> de outubro de 1986, que dispõe sobre os transportes coletivos escolares no âmbito do Município de São Paulo, para estabelecer a idade máxima da frota de veículos em operação e dá outras providências.</w:t>
      </w:r>
    </w:p>
    <w:p w:rsidR="00B61D96" w:rsidRPr="00175E42" w:rsidRDefault="00B61D96" w:rsidP="00175E42">
      <w:pPr>
        <w:rPr>
          <w:rFonts w:cs="Arial"/>
        </w:rPr>
      </w:pPr>
      <w:r w:rsidRPr="00175E42">
        <w:rPr>
          <w:rFonts w:cs="Arial"/>
        </w:rPr>
        <w:t xml:space="preserve">Em discussão. Tem a palavra, pela ordem, o nobre Vereador Abou </w:t>
      </w:r>
      <w:proofErr w:type="spellStart"/>
      <w:r w:rsidRPr="00175E42">
        <w:rPr>
          <w:rFonts w:cs="Arial"/>
        </w:rPr>
        <w:t>Anni</w:t>
      </w:r>
      <w:proofErr w:type="spellEnd"/>
      <w:r w:rsidRPr="00175E42">
        <w:rPr>
          <w:rFonts w:cs="Arial"/>
        </w:rPr>
        <w:t>.</w:t>
      </w:r>
    </w:p>
    <w:p w:rsidR="00B61D96" w:rsidRPr="00175E42" w:rsidRDefault="00B61D96" w:rsidP="00175E42">
      <w:pPr>
        <w:rPr>
          <w:rFonts w:cs="Arial"/>
        </w:rPr>
      </w:pPr>
      <w:r w:rsidRPr="00175E42">
        <w:rPr>
          <w:rFonts w:cs="Arial"/>
          <w:b/>
        </w:rPr>
        <w:t xml:space="preserve">O </w:t>
      </w:r>
      <w:proofErr w:type="gramStart"/>
      <w:r w:rsidRPr="00175E42">
        <w:rPr>
          <w:rFonts w:cs="Arial"/>
          <w:b/>
        </w:rPr>
        <w:t>SR.</w:t>
      </w:r>
      <w:proofErr w:type="gramEnd"/>
      <w:r w:rsidRPr="00175E42">
        <w:rPr>
          <w:rFonts w:cs="Arial"/>
          <w:b/>
        </w:rPr>
        <w:t xml:space="preserve"> ABOU ANNI </w:t>
      </w:r>
      <w:r w:rsidRPr="00175E42">
        <w:rPr>
          <w:rFonts w:cs="Arial"/>
        </w:rPr>
        <w:t xml:space="preserve">– Sr. Presidente, para justificar o projeto e esclarecer a todos que não conhecem o PL 374/2015 e também por solicitação do Presidente desta Casa, Milton Leite, que solicitou, se não me engano, duas audiências públicas, esta é a primeira. O projeto trata-se de ampliar a idade da vida útil dos veículos escolares. Sabemos que no Município de São Paulo, em regra, no presente momento, a vida útil de uma Kombi e similar é de 10 anos de vida no transporte escolar. A vida útil do micro-ônibus, que muitos chamam de van, popularmente, trata-se de 15 anos no transporte escolar e </w:t>
      </w:r>
      <w:proofErr w:type="gramStart"/>
      <w:r w:rsidRPr="00175E42">
        <w:rPr>
          <w:rFonts w:cs="Arial"/>
        </w:rPr>
        <w:t>os ônibus vão para 25 anos</w:t>
      </w:r>
      <w:proofErr w:type="gramEnd"/>
      <w:r w:rsidRPr="00175E42">
        <w:rPr>
          <w:rFonts w:cs="Arial"/>
        </w:rPr>
        <w:t>. Hoje já é dessa forma.</w:t>
      </w:r>
    </w:p>
    <w:p w:rsidR="00B61D96" w:rsidRPr="00175E42" w:rsidRDefault="00B61D96" w:rsidP="00175E42">
      <w:pPr>
        <w:rPr>
          <w:rFonts w:cs="Arial"/>
        </w:rPr>
      </w:pPr>
      <w:r w:rsidRPr="00175E42">
        <w:rPr>
          <w:rFonts w:cs="Arial"/>
        </w:rPr>
        <w:t>O projeto de lei visa aumentar em até cinco anos somente da Kombi e similares e do micro-ônibus, excluído o ônibus que permanece com os 25 anos, mas necessariamente a cada ano após os 10 anos, fazer uma vistoria de segurança, e submetendo até no máximo de 15 anos, por mais cinco anos. E as vans, que já são 15 anos, a partir dos 15 anos fariam uma vistoria de segurança submetendo esse veículo de vida útil até os 20 anos.</w:t>
      </w:r>
    </w:p>
    <w:p w:rsidR="00B61D96" w:rsidRPr="00175E42" w:rsidRDefault="00B61D96" w:rsidP="00175E42">
      <w:pPr>
        <w:rPr>
          <w:rFonts w:cs="Arial"/>
        </w:rPr>
      </w:pPr>
      <w:r w:rsidRPr="00175E42">
        <w:rPr>
          <w:rFonts w:cs="Arial"/>
        </w:rPr>
        <w:t xml:space="preserve">Então, o projeto tramita nesta Casa, já foi aprovado em primeira votação e agora, após as audiências públicas, será colocado em segunda votação para sanção do Prefeito. </w:t>
      </w:r>
    </w:p>
    <w:p w:rsidR="00B61D96" w:rsidRPr="00175E42" w:rsidRDefault="00B61D96" w:rsidP="00175E42">
      <w:pPr>
        <w:rPr>
          <w:rFonts w:cs="Arial"/>
        </w:rPr>
      </w:pPr>
      <w:r w:rsidRPr="00175E42">
        <w:rPr>
          <w:rFonts w:cs="Arial"/>
        </w:rPr>
        <w:t xml:space="preserve">Lembro, </w:t>
      </w:r>
      <w:proofErr w:type="gramStart"/>
      <w:r w:rsidRPr="00175E42">
        <w:rPr>
          <w:rFonts w:cs="Arial"/>
        </w:rPr>
        <w:t>Sr.</w:t>
      </w:r>
      <w:proofErr w:type="gramEnd"/>
      <w:r w:rsidRPr="00175E42">
        <w:rPr>
          <w:rFonts w:cs="Arial"/>
        </w:rPr>
        <w:t xml:space="preserve"> Presidente, que o veículo de transporte escolar vai ser um benefício muito grande para a categoria porque essa categoria não tem isenção de ICMS, não tem isenção de IPI e é trabalho essencial para a cidade de São Paulo. Obrigado.</w:t>
      </w:r>
    </w:p>
    <w:p w:rsidR="00B61D96" w:rsidRPr="00175E42" w:rsidRDefault="00B61D96" w:rsidP="00175E42">
      <w:pPr>
        <w:rPr>
          <w:rFonts w:cs="Arial"/>
        </w:rPr>
      </w:pPr>
      <w:r w:rsidRPr="00175E42">
        <w:rPr>
          <w:rFonts w:cs="Arial"/>
          <w:b/>
        </w:rPr>
        <w:lastRenderedPageBreak/>
        <w:t xml:space="preserve">O </w:t>
      </w:r>
      <w:proofErr w:type="gramStart"/>
      <w:r w:rsidRPr="00175E42">
        <w:rPr>
          <w:rFonts w:cs="Arial"/>
          <w:b/>
        </w:rPr>
        <w:t>SR.</w:t>
      </w:r>
      <w:proofErr w:type="gramEnd"/>
      <w:r w:rsidRPr="00175E42">
        <w:rPr>
          <w:rFonts w:cs="Arial"/>
          <w:b/>
        </w:rPr>
        <w:t xml:space="preserve"> PRESIDENTE (</w:t>
      </w:r>
      <w:proofErr w:type="spellStart"/>
      <w:r w:rsidRPr="00175E42">
        <w:rPr>
          <w:rFonts w:cs="Arial"/>
          <w:b/>
        </w:rPr>
        <w:t>Senival</w:t>
      </w:r>
      <w:proofErr w:type="spellEnd"/>
      <w:r w:rsidRPr="00175E42">
        <w:rPr>
          <w:rFonts w:cs="Arial"/>
          <w:b/>
        </w:rPr>
        <w:t xml:space="preserve"> Moura)</w:t>
      </w:r>
      <w:r w:rsidRPr="00175E42">
        <w:rPr>
          <w:rFonts w:cs="Arial"/>
        </w:rPr>
        <w:t xml:space="preserve"> – Ok, nobre Vereador Abou </w:t>
      </w:r>
      <w:proofErr w:type="spellStart"/>
      <w:r w:rsidRPr="00175E42">
        <w:rPr>
          <w:rFonts w:cs="Arial"/>
        </w:rPr>
        <w:t>Anni</w:t>
      </w:r>
      <w:proofErr w:type="spellEnd"/>
      <w:r w:rsidRPr="00175E42">
        <w:rPr>
          <w:rFonts w:cs="Arial"/>
        </w:rPr>
        <w:t xml:space="preserve">. Quero registrar que esta audiência pública foi convocada em atendimento ao requerimento 22/2017, do nobre Vereador Abou </w:t>
      </w:r>
      <w:proofErr w:type="spellStart"/>
      <w:r w:rsidRPr="00175E42">
        <w:rPr>
          <w:rFonts w:cs="Arial"/>
        </w:rPr>
        <w:t>Anni</w:t>
      </w:r>
      <w:proofErr w:type="spellEnd"/>
      <w:r w:rsidRPr="00175E42">
        <w:rPr>
          <w:rFonts w:cs="Arial"/>
        </w:rPr>
        <w:t xml:space="preserve">, aprovado em 26/04/2017, tendo por objetivo discutir o referido projeto que é o PL 374/2015, do nobre Vereador que citamos. Informo que esta audiência está sendo </w:t>
      </w:r>
      <w:proofErr w:type="gramStart"/>
      <w:r w:rsidRPr="00175E42">
        <w:rPr>
          <w:rFonts w:cs="Arial"/>
        </w:rPr>
        <w:t>transmitida através do portal da Câmara Municipal de São Paulo, endereço</w:t>
      </w:r>
      <w:proofErr w:type="gramEnd"/>
      <w:r w:rsidRPr="00175E42">
        <w:rPr>
          <w:rFonts w:cs="Arial"/>
        </w:rPr>
        <w:t xml:space="preserve"> </w:t>
      </w:r>
      <w:hyperlink r:id="rId11" w:history="1">
        <w:r w:rsidRPr="00175E42">
          <w:rPr>
            <w:rStyle w:val="Hyperlink"/>
            <w:rFonts w:cs="Arial"/>
          </w:rPr>
          <w:t>WWW.camara.sp.gov.br</w:t>
        </w:r>
      </w:hyperlink>
      <w:r w:rsidRPr="00175E42">
        <w:rPr>
          <w:rFonts w:cs="Arial"/>
        </w:rPr>
        <w:t xml:space="preserve"> e no link auditórios online.</w:t>
      </w:r>
    </w:p>
    <w:p w:rsidR="00B61D96" w:rsidRPr="00175E42" w:rsidRDefault="00B61D96" w:rsidP="00175E42">
      <w:pPr>
        <w:rPr>
          <w:rFonts w:cs="Arial"/>
        </w:rPr>
      </w:pPr>
      <w:r w:rsidRPr="00175E42">
        <w:rPr>
          <w:rFonts w:cs="Arial"/>
        </w:rPr>
        <w:t xml:space="preserve">Vereador Abou </w:t>
      </w:r>
      <w:proofErr w:type="spellStart"/>
      <w:r w:rsidRPr="00175E42">
        <w:rPr>
          <w:rFonts w:cs="Arial"/>
        </w:rPr>
        <w:t>Anni</w:t>
      </w:r>
      <w:proofErr w:type="spellEnd"/>
      <w:r w:rsidRPr="00175E42">
        <w:rPr>
          <w:rFonts w:cs="Arial"/>
        </w:rPr>
        <w:t xml:space="preserve">, eu quero ler o parágrafo único, porque é importante esse projeto e no meu ponto vista estamos realizando esta audiência pública porque é importante. Queria ler o parágrafo único para ficar claro para todos. “Parágrafo único: os veículos que contarem com a idade máxima estabelecida nesse artigo, exceto os ônibus, e que forem aprovados na vistoria...”, ou seja, passam por vistoria anualmente, forem aprovados, </w:t>
      </w:r>
      <w:proofErr w:type="gramStart"/>
      <w:r w:rsidRPr="00175E42">
        <w:rPr>
          <w:rFonts w:cs="Arial"/>
        </w:rPr>
        <w:t>“...</w:t>
      </w:r>
      <w:proofErr w:type="gramEnd"/>
      <w:r w:rsidRPr="00175E42">
        <w:rPr>
          <w:rFonts w:cs="Arial"/>
        </w:rPr>
        <w:t>poderão permanecer vinculados ao serviço de que trata a lei por até 1 ano e respectivamente obtendo aprovação nas vistorias subsequentes, até o limite de 5 anos.”</w:t>
      </w:r>
    </w:p>
    <w:p w:rsidR="00B61D96" w:rsidRPr="00175E42" w:rsidRDefault="00B61D96" w:rsidP="00175E42">
      <w:pPr>
        <w:rPr>
          <w:rFonts w:cs="Arial"/>
        </w:rPr>
      </w:pPr>
      <w:r w:rsidRPr="00175E42">
        <w:rPr>
          <w:rFonts w:cs="Arial"/>
        </w:rPr>
        <w:t>Então, acho importante esse projeto para o serviço de transporte de estudantes na cidade de São Paulo, é fundamental.</w:t>
      </w:r>
    </w:p>
    <w:p w:rsidR="00B61D96" w:rsidRPr="00175E42" w:rsidRDefault="00B61D96" w:rsidP="00175E42">
      <w:pPr>
        <w:rPr>
          <w:rFonts w:cs="Arial"/>
        </w:rPr>
      </w:pPr>
      <w:r w:rsidRPr="00175E42">
        <w:rPr>
          <w:rFonts w:cs="Arial"/>
        </w:rPr>
        <w:t>Quero dizer que tenho pleno acordo e pergunto aos nobres Pares se querem discutir. Tem mais alguém inscrito para fazer a discussão do referido projeto? Tem a palavra, pela ordem, o Vereador João Jorge, do PSDB.</w:t>
      </w:r>
    </w:p>
    <w:p w:rsidR="00B61D96" w:rsidRPr="00175E42" w:rsidRDefault="00B61D96" w:rsidP="00175E42">
      <w:pPr>
        <w:rPr>
          <w:rFonts w:cs="Arial"/>
        </w:rPr>
      </w:pPr>
      <w:r w:rsidRPr="00175E42">
        <w:rPr>
          <w:rFonts w:cs="Arial"/>
          <w:b/>
        </w:rPr>
        <w:t>O SR. JOÃO JORGE</w:t>
      </w:r>
      <w:r w:rsidRPr="00175E42">
        <w:rPr>
          <w:rFonts w:cs="Arial"/>
        </w:rPr>
        <w:t xml:space="preserve"> – Só para o Vereador Abou </w:t>
      </w:r>
      <w:proofErr w:type="spellStart"/>
      <w:r w:rsidRPr="00175E42">
        <w:rPr>
          <w:rFonts w:cs="Arial"/>
        </w:rPr>
        <w:t>Anni</w:t>
      </w:r>
      <w:proofErr w:type="spellEnd"/>
      <w:r w:rsidRPr="00175E42">
        <w:rPr>
          <w:rFonts w:cs="Arial"/>
        </w:rPr>
        <w:t xml:space="preserve"> nos explicar como é hoje para poder ter um parâmetro de comparação.</w:t>
      </w:r>
    </w:p>
    <w:p w:rsidR="00B61D96" w:rsidRPr="00175E42" w:rsidRDefault="00B61D96" w:rsidP="00175E42">
      <w:pPr>
        <w:rPr>
          <w:rFonts w:cs="Arial"/>
        </w:rPr>
      </w:pPr>
      <w:r w:rsidRPr="00175E42">
        <w:rPr>
          <w:rFonts w:cs="Arial"/>
          <w:b/>
        </w:rPr>
        <w:t xml:space="preserve">O </w:t>
      </w:r>
      <w:proofErr w:type="gramStart"/>
      <w:r w:rsidRPr="00175E42">
        <w:rPr>
          <w:rFonts w:cs="Arial"/>
          <w:b/>
        </w:rPr>
        <w:t>SR.</w:t>
      </w:r>
      <w:proofErr w:type="gramEnd"/>
      <w:r w:rsidRPr="00175E42">
        <w:rPr>
          <w:rFonts w:cs="Arial"/>
          <w:b/>
        </w:rPr>
        <w:t xml:space="preserve"> ABOU ANNI</w:t>
      </w:r>
      <w:r w:rsidRPr="00175E42">
        <w:rPr>
          <w:rFonts w:cs="Arial"/>
        </w:rPr>
        <w:t xml:space="preserve"> – Nobre Vereador, para esclarecer V.Exa., o transporte escolar, por força de lei federal, legislação federal, em especial no seu artigo 136, 136 a 139, fala que esses veículos são submetidos a uma vistoria semestral. Em qualquer lugar do País é dessa forma, a cada seis meses, fazem uma vistoria os veículos escolares. E no artigo 139 diz que não exclui a competência do município, na lei federal. Então, o município exige também um laudo de vistoria uma vez por ano, no Município de São Paulo. E além de tudo isso, vai ter </w:t>
      </w:r>
      <w:r w:rsidRPr="00175E42">
        <w:rPr>
          <w:rFonts w:cs="Arial"/>
        </w:rPr>
        <w:lastRenderedPageBreak/>
        <w:t>mais uma vistoria de segurança para ampliar a idade de vida útil, por mais cinco anos. E a cada ano, após os 15, esses veículos terão de ser vistoriados, além de todas essas que já passam por força de legislação federal e legislação municipal.</w:t>
      </w:r>
    </w:p>
    <w:p w:rsidR="00B61D96" w:rsidRPr="00175E42" w:rsidRDefault="00B61D96" w:rsidP="00175E42">
      <w:pPr>
        <w:rPr>
          <w:rFonts w:cs="Arial"/>
        </w:rPr>
      </w:pPr>
      <w:r w:rsidRPr="00175E42">
        <w:rPr>
          <w:rFonts w:cs="Arial"/>
          <w:b/>
        </w:rPr>
        <w:t>O SR. JOÃO JORGE</w:t>
      </w:r>
      <w:r w:rsidRPr="00175E42">
        <w:rPr>
          <w:rFonts w:cs="Arial"/>
        </w:rPr>
        <w:t xml:space="preserve"> – Sobre o limite de idade hoje?</w:t>
      </w:r>
    </w:p>
    <w:p w:rsidR="00B61D96" w:rsidRPr="00175E42" w:rsidRDefault="00B61D96" w:rsidP="00175E42">
      <w:pPr>
        <w:rPr>
          <w:rFonts w:cs="Arial"/>
        </w:rPr>
      </w:pPr>
      <w:r w:rsidRPr="00175E42">
        <w:rPr>
          <w:rFonts w:cs="Arial"/>
          <w:b/>
        </w:rPr>
        <w:t xml:space="preserve">O </w:t>
      </w:r>
      <w:proofErr w:type="gramStart"/>
      <w:r w:rsidRPr="00175E42">
        <w:rPr>
          <w:rFonts w:cs="Arial"/>
          <w:b/>
        </w:rPr>
        <w:t>SR.</w:t>
      </w:r>
      <w:proofErr w:type="gramEnd"/>
      <w:r w:rsidRPr="00175E42">
        <w:rPr>
          <w:rFonts w:cs="Arial"/>
          <w:b/>
        </w:rPr>
        <w:t xml:space="preserve"> ABOU ANNI</w:t>
      </w:r>
      <w:r w:rsidRPr="00175E42">
        <w:rPr>
          <w:rFonts w:cs="Arial"/>
        </w:rPr>
        <w:t xml:space="preserve"> – O limite de idade hoje, transporte escolar, Kombi e similar, dez anos; van, o micro-ônibus que tem capacidade de até 20 passageiros, 15 anos; e o ônibus, 25. Lembrando que no projeto de lei não mexe na idade de vida útil dos ônibus, permanecem os 25.</w:t>
      </w:r>
    </w:p>
    <w:p w:rsidR="00B61D96" w:rsidRPr="00175E42" w:rsidRDefault="00B61D96" w:rsidP="00175E42">
      <w:pPr>
        <w:rPr>
          <w:rFonts w:cs="Arial"/>
        </w:rPr>
      </w:pPr>
      <w:r w:rsidRPr="00175E42">
        <w:rPr>
          <w:rFonts w:cs="Arial"/>
          <w:b/>
        </w:rPr>
        <w:t>O SR. JOÃO JORGE</w:t>
      </w:r>
      <w:r w:rsidRPr="00175E42">
        <w:rPr>
          <w:rFonts w:cs="Arial"/>
        </w:rPr>
        <w:t xml:space="preserve"> – Está bom, isso é bastante importante, então, vamos ser favoráveis ao seu projeto também.</w:t>
      </w:r>
    </w:p>
    <w:p w:rsidR="00B61D96" w:rsidRPr="00175E42" w:rsidRDefault="00B61D96" w:rsidP="00175E42">
      <w:pPr>
        <w:rPr>
          <w:rFonts w:cs="Arial"/>
        </w:rPr>
      </w:pPr>
      <w:r w:rsidRPr="00175E42">
        <w:rPr>
          <w:rFonts w:cs="Arial"/>
          <w:b/>
        </w:rPr>
        <w:t xml:space="preserve">O </w:t>
      </w:r>
      <w:proofErr w:type="gramStart"/>
      <w:r w:rsidRPr="00175E42">
        <w:rPr>
          <w:rFonts w:cs="Arial"/>
          <w:b/>
        </w:rPr>
        <w:t>SR.</w:t>
      </w:r>
      <w:proofErr w:type="gramEnd"/>
      <w:r w:rsidRPr="00175E42">
        <w:rPr>
          <w:rFonts w:cs="Arial"/>
          <w:b/>
        </w:rPr>
        <w:t xml:space="preserve"> PRESIDENTE (</w:t>
      </w:r>
      <w:proofErr w:type="spellStart"/>
      <w:r w:rsidRPr="00175E42">
        <w:rPr>
          <w:rFonts w:cs="Arial"/>
          <w:b/>
        </w:rPr>
        <w:t>Senival</w:t>
      </w:r>
      <w:proofErr w:type="spellEnd"/>
      <w:r w:rsidRPr="00175E42">
        <w:rPr>
          <w:rFonts w:cs="Arial"/>
          <w:b/>
        </w:rPr>
        <w:t xml:space="preserve"> Moura)</w:t>
      </w:r>
      <w:r w:rsidRPr="00175E42">
        <w:rPr>
          <w:rFonts w:cs="Arial"/>
        </w:rPr>
        <w:t xml:space="preserve"> – Pergunto se há mais algum inscrito? (Pausa) Então, declaro realizada a audiência pública do referido PL 374/2015. </w:t>
      </w:r>
    </w:p>
    <w:p w:rsidR="000544A8" w:rsidRPr="00175E42" w:rsidRDefault="00B61D96" w:rsidP="00175E42">
      <w:pPr>
        <w:rPr>
          <w:rFonts w:cs="Arial"/>
        </w:rPr>
      </w:pPr>
      <w:r w:rsidRPr="00175E42">
        <w:rPr>
          <w:rFonts w:cs="Arial"/>
        </w:rPr>
        <w:t>Nada mais havendo a ser tratado, estão encerrados os nossos trabalhos.</w:t>
      </w:r>
    </w:p>
    <w:p w:rsidR="000544A8" w:rsidRPr="00175E42" w:rsidRDefault="000544A8" w:rsidP="00175E42">
      <w:pPr>
        <w:rPr>
          <w:rFonts w:cs="Arial"/>
        </w:rPr>
      </w:pPr>
    </w:p>
    <w:p w:rsidR="000544A8" w:rsidRPr="00175E42" w:rsidRDefault="000544A8" w:rsidP="00175E42">
      <w:pPr>
        <w:rPr>
          <w:rFonts w:cs="Arial"/>
        </w:rPr>
      </w:pPr>
    </w:p>
    <w:p w:rsidR="000544A8" w:rsidRPr="00175E42" w:rsidRDefault="000544A8" w:rsidP="00175E42">
      <w:pPr>
        <w:rPr>
          <w:rFonts w:cs="Arial"/>
        </w:rPr>
      </w:pPr>
    </w:p>
    <w:p w:rsidR="000544A8" w:rsidRPr="00175E42" w:rsidRDefault="000544A8" w:rsidP="00175E42">
      <w:pPr>
        <w:rPr>
          <w:rFonts w:cs="Arial"/>
        </w:rPr>
      </w:pPr>
    </w:p>
    <w:p w:rsidR="000544A8" w:rsidRPr="00175E42" w:rsidRDefault="000544A8" w:rsidP="00175E42">
      <w:pPr>
        <w:rPr>
          <w:rFonts w:cs="Arial"/>
        </w:rPr>
      </w:pPr>
    </w:p>
    <w:p w:rsidR="000544A8" w:rsidRPr="00175E42" w:rsidRDefault="000544A8" w:rsidP="00175E42">
      <w:pPr>
        <w:rPr>
          <w:rFonts w:cs="Arial"/>
        </w:rPr>
      </w:pPr>
    </w:p>
    <w:p w:rsidR="000544A8" w:rsidRPr="00175E42" w:rsidRDefault="000544A8" w:rsidP="00175E42">
      <w:pPr>
        <w:rPr>
          <w:rFonts w:cs="Arial"/>
        </w:rPr>
      </w:pPr>
    </w:p>
    <w:p w:rsidR="000544A8" w:rsidRPr="00175E42" w:rsidRDefault="000544A8" w:rsidP="00175E42">
      <w:pPr>
        <w:rPr>
          <w:rFonts w:cs="Arial"/>
        </w:rPr>
      </w:pPr>
    </w:p>
    <w:sectPr w:rsidR="000544A8" w:rsidRPr="00175E42" w:rsidSect="007A4A79">
      <w:headerReference w:type="default" r:id="rId12"/>
      <w:footerReference w:type="default" r:id="rId13"/>
      <w:headerReference w:type="first" r:id="rId14"/>
      <w:pgSz w:w="11907" w:h="16840" w:code="9"/>
      <w:pgMar w:top="431" w:right="851" w:bottom="1264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8B6" w:rsidRDefault="004508B6">
      <w:r>
        <w:separator/>
      </w:r>
    </w:p>
  </w:endnote>
  <w:endnote w:type="continuationSeparator" w:id="0">
    <w:p w:rsidR="004508B6" w:rsidRDefault="00450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7F4" w:rsidRPr="0078503D" w:rsidRDefault="00B17E89" w:rsidP="0078503D">
    <w:pPr>
      <w:pStyle w:val="Rodap"/>
      <w:jc w:val="right"/>
      <w:rPr>
        <w:b/>
        <w:sz w:val="28"/>
        <w:szCs w:val="28"/>
      </w:rPr>
    </w:pPr>
    <w:r>
      <w:rPr>
        <w:b/>
        <w:sz w:val="28"/>
        <w:szCs w:val="28"/>
      </w:rPr>
      <w:t>16887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7F4" w:rsidRPr="000544A8" w:rsidRDefault="009B07F4" w:rsidP="000544A8">
    <w:pPr>
      <w:pStyle w:val="Rodap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8B6" w:rsidRDefault="004508B6">
      <w:r>
        <w:separator/>
      </w:r>
    </w:p>
  </w:footnote>
  <w:footnote w:type="continuationSeparator" w:id="0">
    <w:p w:rsidR="004508B6" w:rsidRDefault="004508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7F4" w:rsidRPr="00B540A0" w:rsidRDefault="009B07F4" w:rsidP="009F557A">
    <w:pPr>
      <w:pStyle w:val="Cabealho"/>
      <w:tabs>
        <w:tab w:val="clear" w:pos="4419"/>
        <w:tab w:val="clear" w:pos="8838"/>
        <w:tab w:val="left" w:pos="6480"/>
      </w:tabs>
      <w:spacing w:line="240" w:lineRule="auto"/>
      <w:ind w:firstLine="0"/>
      <w:jc w:val="left"/>
      <w:rPr>
        <w:rStyle w:val="Nmerodepgina"/>
        <w:rFonts w:cs="Arial"/>
        <w:color w:val="333399"/>
        <w:sz w:val="18"/>
        <w:szCs w:val="18"/>
      </w:rPr>
    </w:pPr>
    <w:r>
      <w:rPr>
        <w:noProof/>
        <w:sz w:val="18"/>
        <w:szCs w:val="18"/>
      </w:rPr>
      <w:drawing>
        <wp:anchor distT="0" distB="0" distL="114300" distR="114300" simplePos="0" relativeHeight="251655168" behindDoc="1" locked="0" layoutInCell="1" allowOverlap="1">
          <wp:simplePos x="0" y="0"/>
          <wp:positionH relativeFrom="column">
            <wp:align>center</wp:align>
          </wp:positionH>
          <wp:positionV relativeFrom="paragraph">
            <wp:posOffset>0</wp:posOffset>
          </wp:positionV>
          <wp:extent cx="1894205" cy="1649095"/>
          <wp:effectExtent l="19050" t="0" r="0" b="0"/>
          <wp:wrapNone/>
          <wp:docPr id="20" name="Imagem 20" descr="Logo cor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Logo cor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4205" cy="16490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cs="Arial"/>
        <w:b/>
        <w:sz w:val="18"/>
        <w:szCs w:val="18"/>
      </w:rPr>
      <w:tab/>
    </w:r>
    <w:r w:rsidRPr="00B540A0">
      <w:rPr>
        <w:rStyle w:val="Nmerodepgina"/>
        <w:rFonts w:cs="Arial"/>
        <w:color w:val="333399"/>
        <w:sz w:val="18"/>
        <w:szCs w:val="18"/>
      </w:rPr>
      <w:t>FL. Nº</w:t>
    </w:r>
  </w:p>
  <w:p w:rsidR="009B07F4" w:rsidRPr="00B540A0" w:rsidRDefault="009B07F4" w:rsidP="009F557A">
    <w:pPr>
      <w:tabs>
        <w:tab w:val="left" w:pos="6480"/>
      </w:tabs>
      <w:spacing w:line="240" w:lineRule="auto"/>
      <w:ind w:firstLine="0"/>
      <w:jc w:val="left"/>
      <w:rPr>
        <w:rFonts w:cs="Arial"/>
        <w:b/>
        <w:color w:val="333399"/>
        <w:sz w:val="18"/>
        <w:szCs w:val="18"/>
      </w:rPr>
    </w:pPr>
    <w:r w:rsidRPr="00B540A0">
      <w:rPr>
        <w:rFonts w:cs="Arial"/>
        <w:b/>
        <w:color w:val="333399"/>
        <w:sz w:val="18"/>
        <w:szCs w:val="18"/>
      </w:rPr>
      <w:tab/>
    </w:r>
    <w:proofErr w:type="gramStart"/>
    <w:r w:rsidRPr="00B540A0">
      <w:rPr>
        <w:rStyle w:val="Nmerodepgina"/>
        <w:rFonts w:cs="Arial"/>
        <w:b/>
        <w:color w:val="333399"/>
        <w:sz w:val="18"/>
        <w:szCs w:val="18"/>
      </w:rPr>
      <w:t>Anexo – notas</w:t>
    </w:r>
    <w:proofErr w:type="gramEnd"/>
    <w:r w:rsidRPr="00B540A0">
      <w:rPr>
        <w:rStyle w:val="Nmerodepgina"/>
        <w:rFonts w:cs="Arial"/>
        <w:b/>
        <w:color w:val="333399"/>
        <w:sz w:val="18"/>
        <w:szCs w:val="18"/>
      </w:rPr>
      <w:t xml:space="preserve"> taquigráficas</w:t>
    </w:r>
  </w:p>
  <w:p w:rsidR="009B07F4" w:rsidRPr="00B540A0" w:rsidRDefault="009B07F4" w:rsidP="009F557A">
    <w:pPr>
      <w:tabs>
        <w:tab w:val="left" w:pos="6480"/>
      </w:tabs>
      <w:spacing w:line="240" w:lineRule="auto"/>
      <w:ind w:firstLine="0"/>
      <w:jc w:val="left"/>
      <w:rPr>
        <w:rFonts w:cs="Arial"/>
        <w:b/>
        <w:color w:val="333399"/>
        <w:sz w:val="18"/>
        <w:szCs w:val="18"/>
      </w:rPr>
    </w:pPr>
    <w:r w:rsidRPr="00B540A0">
      <w:rPr>
        <w:rStyle w:val="Nmerodepgina"/>
        <w:rFonts w:cs="Arial"/>
        <w:b/>
        <w:color w:val="333399"/>
        <w:sz w:val="18"/>
        <w:szCs w:val="18"/>
      </w:rPr>
      <w:tab/>
      <w:t>Proc. nº</w:t>
    </w:r>
  </w:p>
  <w:p w:rsidR="009B07F4" w:rsidRPr="00B540A0" w:rsidRDefault="009B07F4" w:rsidP="009F557A">
    <w:pPr>
      <w:tabs>
        <w:tab w:val="left" w:pos="6480"/>
      </w:tabs>
      <w:spacing w:line="240" w:lineRule="auto"/>
      <w:ind w:firstLine="0"/>
      <w:jc w:val="left"/>
      <w:rPr>
        <w:rFonts w:cs="Arial"/>
        <w:b/>
        <w:color w:val="333399"/>
        <w:sz w:val="18"/>
        <w:szCs w:val="18"/>
      </w:rPr>
    </w:pPr>
    <w:r w:rsidRPr="00B540A0">
      <w:rPr>
        <w:rFonts w:cs="Arial"/>
        <w:snapToGrid w:val="0"/>
        <w:color w:val="333399"/>
        <w:sz w:val="18"/>
        <w:szCs w:val="18"/>
      </w:rPr>
      <w:tab/>
      <w:t>CMSP – NOME DA CPI</w:t>
    </w:r>
  </w:p>
  <w:p w:rsidR="009B07F4" w:rsidRPr="009F557A" w:rsidRDefault="009B07F4" w:rsidP="009F557A">
    <w:pPr>
      <w:tabs>
        <w:tab w:val="left" w:pos="6480"/>
      </w:tabs>
      <w:spacing w:line="240" w:lineRule="auto"/>
      <w:ind w:firstLine="0"/>
      <w:jc w:val="left"/>
      <w:rPr>
        <w:rFonts w:cs="Arial"/>
        <w:b/>
        <w:sz w:val="16"/>
        <w:szCs w:val="16"/>
      </w:rPr>
    </w:pPr>
    <w:r w:rsidRPr="00B540A0">
      <w:rPr>
        <w:rFonts w:cs="Arial"/>
        <w:snapToGrid w:val="0"/>
        <w:color w:val="333399"/>
        <w:sz w:val="18"/>
        <w:szCs w:val="18"/>
      </w:rPr>
      <w:tab/>
    </w:r>
    <w:r w:rsidRPr="00B540A0">
      <w:rPr>
        <w:rFonts w:cs="Arial"/>
        <w:snapToGrid w:val="0"/>
        <w:color w:val="333399"/>
        <w:sz w:val="16"/>
        <w:szCs w:val="16"/>
      </w:rPr>
      <w:t>Nome - RF</w:t>
    </w:r>
  </w:p>
  <w:p w:rsidR="009B07F4" w:rsidRDefault="009B07F4" w:rsidP="00FE4687">
    <w:pPr>
      <w:spacing w:line="240" w:lineRule="auto"/>
      <w:ind w:firstLine="0"/>
      <w:jc w:val="left"/>
      <w:rPr>
        <w:rFonts w:cs="Arial"/>
        <w:b/>
        <w:sz w:val="18"/>
        <w:szCs w:val="18"/>
      </w:rPr>
    </w:pPr>
  </w:p>
  <w:p w:rsidR="009B07F4" w:rsidRDefault="009B07F4" w:rsidP="00FE4687">
    <w:pPr>
      <w:spacing w:line="240" w:lineRule="auto"/>
      <w:ind w:firstLine="0"/>
      <w:jc w:val="left"/>
      <w:rPr>
        <w:rFonts w:cs="Arial"/>
        <w:b/>
        <w:sz w:val="18"/>
        <w:szCs w:val="18"/>
      </w:rPr>
    </w:pPr>
  </w:p>
  <w:p w:rsidR="009B07F4" w:rsidRPr="00FF30BA" w:rsidRDefault="009B07F4" w:rsidP="00FE4687">
    <w:pPr>
      <w:spacing w:line="240" w:lineRule="auto"/>
      <w:ind w:firstLine="0"/>
      <w:jc w:val="left"/>
      <w:rPr>
        <w:rFonts w:cs="Arial"/>
        <w:b/>
        <w:sz w:val="18"/>
        <w:szCs w:val="18"/>
      </w:rPr>
    </w:pPr>
  </w:p>
  <w:p w:rsidR="009B07F4" w:rsidRPr="00FF30BA" w:rsidRDefault="009B07F4" w:rsidP="00FE4687">
    <w:pPr>
      <w:spacing w:line="240" w:lineRule="auto"/>
      <w:ind w:firstLine="0"/>
      <w:jc w:val="left"/>
      <w:rPr>
        <w:rFonts w:cs="Arial"/>
        <w:b/>
        <w:sz w:val="18"/>
        <w:szCs w:val="18"/>
      </w:rPr>
    </w:pPr>
  </w:p>
  <w:p w:rsidR="009B07F4" w:rsidRDefault="00D34773" w:rsidP="00FE4687">
    <w:pPr>
      <w:spacing w:line="240" w:lineRule="auto"/>
      <w:ind w:firstLine="0"/>
      <w:jc w:val="center"/>
      <w:rPr>
        <w:rFonts w:cs="Arial"/>
        <w:sz w:val="18"/>
        <w:szCs w:val="18"/>
      </w:rPr>
    </w:pPr>
    <w:r>
      <w:rPr>
        <w:rFonts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-1007110</wp:posOffset>
              </wp:positionH>
              <wp:positionV relativeFrom="paragraph">
                <wp:posOffset>3709670</wp:posOffset>
              </wp:positionV>
              <wp:extent cx="494665" cy="0"/>
              <wp:effectExtent l="12065" t="13970" r="7620" b="5080"/>
              <wp:wrapNone/>
              <wp:docPr id="5" name="Line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46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6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3pt,292.1pt" to="-40.35pt,29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"/>
          </w:pict>
        </mc:Fallback>
      </mc:AlternateContent>
    </w:r>
  </w:p>
  <w:p w:rsidR="009B07F4" w:rsidRDefault="009B07F4" w:rsidP="00FE4687">
    <w:pPr>
      <w:spacing w:line="240" w:lineRule="auto"/>
      <w:ind w:firstLine="0"/>
      <w:jc w:val="center"/>
      <w:rPr>
        <w:rFonts w:cs="Arial"/>
        <w:sz w:val="18"/>
        <w:szCs w:val="18"/>
      </w:rPr>
    </w:pPr>
  </w:p>
  <w:p w:rsidR="009B07F4" w:rsidRPr="00FF30BA" w:rsidRDefault="009B07F4" w:rsidP="00FE4687">
    <w:pPr>
      <w:spacing w:line="240" w:lineRule="auto"/>
      <w:ind w:firstLine="0"/>
      <w:jc w:val="center"/>
      <w:rPr>
        <w:rFonts w:cs="Arial"/>
        <w:sz w:val="18"/>
        <w:szCs w:val="18"/>
      </w:rPr>
    </w:pPr>
  </w:p>
  <w:p w:rsidR="009B07F4" w:rsidRPr="003104E1" w:rsidRDefault="009B07F4" w:rsidP="00E151FA">
    <w:pPr>
      <w:spacing w:line="240" w:lineRule="auto"/>
      <w:ind w:firstLine="0"/>
      <w:jc w:val="center"/>
      <w:rPr>
        <w:rFonts w:cs="Arial"/>
        <w:b/>
        <w:sz w:val="28"/>
        <w:szCs w:val="28"/>
      </w:rPr>
    </w:pPr>
    <w:r w:rsidRPr="003104E1">
      <w:rPr>
        <w:rFonts w:cs="Arial"/>
        <w:b/>
        <w:sz w:val="28"/>
        <w:szCs w:val="28"/>
      </w:rPr>
      <w:t>SECRETARIA GERAL PARLAMENTAR</w:t>
    </w:r>
  </w:p>
  <w:p w:rsidR="009B07F4" w:rsidRPr="003104E1" w:rsidRDefault="009B07F4" w:rsidP="00E151FA">
    <w:pPr>
      <w:spacing w:line="240" w:lineRule="auto"/>
      <w:ind w:firstLine="0"/>
      <w:jc w:val="center"/>
      <w:rPr>
        <w:rFonts w:cs="Arial"/>
        <w:sz w:val="28"/>
        <w:szCs w:val="28"/>
      </w:rPr>
    </w:pPr>
    <w:r w:rsidRPr="003104E1">
      <w:rPr>
        <w:rFonts w:cs="Arial"/>
        <w:sz w:val="28"/>
        <w:szCs w:val="28"/>
      </w:rPr>
      <w:t>Secretaria de Registro Parlamentar e Revisão</w:t>
    </w:r>
  </w:p>
  <w:p w:rsidR="009B07F4" w:rsidRDefault="009B07F4" w:rsidP="009E060A">
    <w:pPr>
      <w:pStyle w:val="Cabealho"/>
      <w:tabs>
        <w:tab w:val="clear" w:pos="4419"/>
        <w:tab w:val="clear" w:pos="8838"/>
      </w:tabs>
      <w:spacing w:line="240" w:lineRule="auto"/>
      <w:ind w:firstLine="0"/>
    </w:pPr>
  </w:p>
  <w:p w:rsidR="009B07F4" w:rsidRDefault="009B07F4" w:rsidP="009E060A">
    <w:pPr>
      <w:pStyle w:val="Cabealho"/>
      <w:tabs>
        <w:tab w:val="clear" w:pos="4419"/>
        <w:tab w:val="clear" w:pos="8838"/>
      </w:tabs>
      <w:spacing w:line="240" w:lineRule="auto"/>
      <w:ind w:firstLine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7F4" w:rsidRDefault="009B07F4" w:rsidP="0003577A">
    <w:pPr>
      <w:pStyle w:val="Cabealho"/>
      <w:tabs>
        <w:tab w:val="clear" w:pos="4419"/>
        <w:tab w:val="clear" w:pos="8838"/>
      </w:tabs>
      <w:spacing w:line="240" w:lineRule="auto"/>
      <w:ind w:firstLine="0"/>
      <w:jc w:val="center"/>
      <w:rPr>
        <w:sz w:val="18"/>
        <w:szCs w:val="18"/>
      </w:rPr>
    </w:pPr>
  </w:p>
  <w:p w:rsidR="009B07F4" w:rsidRDefault="009B07F4" w:rsidP="0003577A">
    <w:pPr>
      <w:pStyle w:val="Cabealho"/>
      <w:tabs>
        <w:tab w:val="clear" w:pos="4419"/>
        <w:tab w:val="clear" w:pos="8838"/>
      </w:tabs>
      <w:spacing w:line="240" w:lineRule="auto"/>
      <w:ind w:firstLine="0"/>
      <w:jc w:val="center"/>
      <w:rPr>
        <w:sz w:val="18"/>
        <w:szCs w:val="18"/>
      </w:rPr>
    </w:pPr>
  </w:p>
  <w:p w:rsidR="009B07F4" w:rsidRDefault="009B07F4" w:rsidP="0003577A">
    <w:pPr>
      <w:pStyle w:val="Cabealho"/>
      <w:tabs>
        <w:tab w:val="clear" w:pos="4419"/>
        <w:tab w:val="clear" w:pos="8838"/>
      </w:tabs>
      <w:spacing w:line="240" w:lineRule="auto"/>
      <w:ind w:firstLine="0"/>
      <w:jc w:val="center"/>
      <w:rPr>
        <w:sz w:val="18"/>
        <w:szCs w:val="18"/>
      </w:rPr>
    </w:pPr>
  </w:p>
  <w:p w:rsidR="009B07F4" w:rsidRDefault="009B07F4" w:rsidP="0003577A">
    <w:pPr>
      <w:pStyle w:val="Cabealho"/>
      <w:tabs>
        <w:tab w:val="clear" w:pos="4419"/>
        <w:tab w:val="clear" w:pos="8838"/>
      </w:tabs>
      <w:spacing w:line="240" w:lineRule="auto"/>
      <w:ind w:firstLine="0"/>
      <w:jc w:val="center"/>
      <w:rPr>
        <w:sz w:val="18"/>
        <w:szCs w:val="18"/>
      </w:rPr>
    </w:pPr>
  </w:p>
  <w:p w:rsidR="009B07F4" w:rsidRPr="001B71C4" w:rsidRDefault="009B07F4" w:rsidP="0003577A">
    <w:pPr>
      <w:pStyle w:val="Cabealho"/>
      <w:tabs>
        <w:tab w:val="clear" w:pos="4419"/>
        <w:tab w:val="clear" w:pos="8838"/>
      </w:tabs>
      <w:spacing w:line="240" w:lineRule="auto"/>
      <w:ind w:firstLine="0"/>
      <w:jc w:val="center"/>
      <w:rPr>
        <w:sz w:val="18"/>
        <w:szCs w:val="18"/>
      </w:rPr>
    </w:pPr>
  </w:p>
  <w:p w:rsidR="009B07F4" w:rsidRPr="002460C0" w:rsidRDefault="009B07F4" w:rsidP="0003577A">
    <w:pPr>
      <w:pStyle w:val="Cabealho"/>
      <w:tabs>
        <w:tab w:val="clear" w:pos="4419"/>
        <w:tab w:val="clear" w:pos="8838"/>
      </w:tabs>
      <w:spacing w:line="240" w:lineRule="auto"/>
      <w:ind w:firstLine="0"/>
      <w:jc w:val="center"/>
      <w:rPr>
        <w:sz w:val="16"/>
        <w:szCs w:val="16"/>
      </w:rPr>
    </w:pPr>
  </w:p>
  <w:p w:rsidR="009B07F4" w:rsidRPr="00FF5684" w:rsidRDefault="009B07F4" w:rsidP="002460C0">
    <w:pPr>
      <w:pStyle w:val="Cabealho"/>
      <w:tabs>
        <w:tab w:val="clear" w:pos="4419"/>
        <w:tab w:val="clear" w:pos="8838"/>
      </w:tabs>
      <w:spacing w:line="240" w:lineRule="auto"/>
      <w:ind w:firstLine="0"/>
      <w:jc w:val="center"/>
      <w:rPr>
        <w:rStyle w:val="Nmerodepgina"/>
        <w:rFonts w:cs="Arial"/>
        <w:b/>
        <w:smallCaps/>
        <w:sz w:val="18"/>
        <w:szCs w:val="18"/>
      </w:rPr>
    </w:pPr>
    <w:r w:rsidRPr="00FF5684">
      <w:rPr>
        <w:rStyle w:val="Nmerodepgina"/>
        <w:rFonts w:cs="Arial"/>
        <w:b/>
        <w:smallCaps/>
        <w:sz w:val="18"/>
        <w:szCs w:val="18"/>
      </w:rPr>
      <w:t xml:space="preserve">SECRETARIA DE REGISTRO PARLAMENTAR E REVISÃO – </w:t>
    </w:r>
    <w:proofErr w:type="gramStart"/>
    <w:r w:rsidRPr="00FF5684">
      <w:rPr>
        <w:rStyle w:val="Nmerodepgina"/>
        <w:rFonts w:cs="Arial"/>
        <w:b/>
        <w:smallCaps/>
        <w:sz w:val="18"/>
        <w:szCs w:val="18"/>
      </w:rPr>
      <w:t>SGP.</w:t>
    </w:r>
    <w:proofErr w:type="gramEnd"/>
    <w:r w:rsidRPr="00FF5684">
      <w:rPr>
        <w:rStyle w:val="Nmerodepgina"/>
        <w:rFonts w:cs="Arial"/>
        <w:b/>
        <w:smallCaps/>
        <w:sz w:val="18"/>
        <w:szCs w:val="18"/>
      </w:rPr>
      <w:t>4</w:t>
    </w:r>
  </w:p>
  <w:p w:rsidR="009B07F4" w:rsidRDefault="009B07F4" w:rsidP="002460C0">
    <w:pPr>
      <w:pStyle w:val="Cabealho"/>
      <w:tabs>
        <w:tab w:val="clear" w:pos="4419"/>
        <w:tab w:val="clear" w:pos="8838"/>
      </w:tabs>
      <w:spacing w:line="240" w:lineRule="auto"/>
      <w:ind w:firstLine="0"/>
      <w:jc w:val="center"/>
      <w:rPr>
        <w:rStyle w:val="Nmerodepgina"/>
        <w:rFonts w:cs="Arial"/>
        <w:b/>
        <w:smallCaps/>
        <w:color w:val="FF0000"/>
        <w:spacing w:val="44"/>
        <w:sz w:val="16"/>
        <w:szCs w:val="16"/>
      </w:rPr>
    </w:pPr>
    <w:r w:rsidRPr="00FF5684">
      <w:rPr>
        <w:rStyle w:val="Nmerodepgina"/>
        <w:rFonts w:cs="Arial"/>
        <w:b/>
        <w:smallCaps/>
        <w:color w:val="FF0000"/>
        <w:spacing w:val="44"/>
        <w:sz w:val="16"/>
        <w:szCs w:val="16"/>
      </w:rPr>
      <w:t>NOTAS TAQUIGRÁFICAS SEM REVISÃO</w:t>
    </w:r>
    <w:r>
      <w:rPr>
        <w:rStyle w:val="Nmerodepgina"/>
        <w:rFonts w:cs="Arial"/>
        <w:b/>
        <w:smallCaps/>
        <w:color w:val="FF0000"/>
        <w:spacing w:val="44"/>
        <w:sz w:val="16"/>
        <w:szCs w:val="16"/>
      </w:rPr>
      <w:t xml:space="preserve"> </w:t>
    </w:r>
  </w:p>
  <w:p w:rsidR="009B07F4" w:rsidRDefault="009B07F4" w:rsidP="00DB698E">
    <w:pPr>
      <w:pStyle w:val="Cabealho"/>
      <w:tabs>
        <w:tab w:val="clear" w:pos="4419"/>
        <w:tab w:val="clear" w:pos="8838"/>
        <w:tab w:val="left" w:pos="2160"/>
        <w:tab w:val="left" w:pos="4800"/>
      </w:tabs>
      <w:spacing w:line="240" w:lineRule="auto"/>
      <w:ind w:firstLine="0"/>
      <w:jc w:val="center"/>
      <w:rPr>
        <w:rFonts w:cs="Arial"/>
        <w:smallCaps/>
        <w:snapToGrid w:val="0"/>
        <w:sz w:val="18"/>
        <w:szCs w:val="18"/>
      </w:rPr>
    </w:pPr>
    <w:proofErr w:type="gramStart"/>
    <w:r>
      <w:rPr>
        <w:rStyle w:val="Nmerodepgina"/>
        <w:rFonts w:cs="Arial"/>
        <w:smallCaps/>
        <w:sz w:val="18"/>
        <w:szCs w:val="18"/>
      </w:rPr>
      <w:t>reunião</w:t>
    </w:r>
    <w:proofErr w:type="gramEnd"/>
    <w:r w:rsidRPr="00FF5684">
      <w:rPr>
        <w:rStyle w:val="Nmerodepgina"/>
        <w:rFonts w:cs="Arial"/>
        <w:b/>
        <w:smallCaps/>
        <w:sz w:val="18"/>
        <w:szCs w:val="18"/>
      </w:rPr>
      <w:t xml:space="preserve">: </w:t>
    </w:r>
    <w:r>
      <w:rPr>
        <w:rStyle w:val="Nmerodepgina"/>
        <w:rFonts w:cs="Arial"/>
        <w:b/>
        <w:smallCaps/>
        <w:sz w:val="18"/>
        <w:szCs w:val="18"/>
      </w:rPr>
      <w:t xml:space="preserve">00000 </w:t>
    </w:r>
    <w:r>
      <w:rPr>
        <w:rStyle w:val="Nmerodepgina"/>
        <w:rFonts w:cs="Arial"/>
        <w:b/>
        <w:smallCaps/>
        <w:sz w:val="18"/>
        <w:szCs w:val="18"/>
      </w:rPr>
      <w:tab/>
    </w:r>
    <w:r w:rsidRPr="00FF5684">
      <w:rPr>
        <w:rStyle w:val="Nmerodepgina"/>
        <w:rFonts w:cs="Arial"/>
        <w:smallCaps/>
        <w:sz w:val="18"/>
        <w:szCs w:val="18"/>
      </w:rPr>
      <w:t>data</w:t>
    </w:r>
    <w:r w:rsidRPr="00FF5684">
      <w:rPr>
        <w:rStyle w:val="Nmerodepgina"/>
        <w:rFonts w:cs="Arial"/>
        <w:b/>
        <w:smallCaps/>
        <w:sz w:val="18"/>
        <w:szCs w:val="18"/>
      </w:rPr>
      <w:t>: 00/00/2010</w:t>
    </w:r>
    <w:r>
      <w:rPr>
        <w:rStyle w:val="Nmerodepgina"/>
        <w:rFonts w:cs="Arial"/>
        <w:b/>
        <w:smallCaps/>
        <w:sz w:val="18"/>
        <w:szCs w:val="18"/>
      </w:rPr>
      <w:t xml:space="preserve">  </w:t>
    </w:r>
    <w:r>
      <w:rPr>
        <w:rStyle w:val="Nmerodepgina"/>
        <w:rFonts w:cs="Arial"/>
        <w:b/>
        <w:smallCaps/>
        <w:sz w:val="18"/>
        <w:szCs w:val="18"/>
      </w:rPr>
      <w:tab/>
    </w:r>
    <w:proofErr w:type="spellStart"/>
    <w:r w:rsidRPr="00FF5684">
      <w:rPr>
        <w:rStyle w:val="Nmerodepgina"/>
        <w:rFonts w:cs="Arial"/>
        <w:smallCaps/>
        <w:sz w:val="18"/>
        <w:szCs w:val="18"/>
      </w:rPr>
      <w:t>fl</w:t>
    </w:r>
    <w:proofErr w:type="spellEnd"/>
    <w:r w:rsidRPr="00FF5684">
      <w:rPr>
        <w:rStyle w:val="Nmerodepgina"/>
        <w:rFonts w:cs="Arial"/>
        <w:smallCaps/>
        <w:sz w:val="18"/>
        <w:szCs w:val="18"/>
      </w:rPr>
      <w:t xml:space="preserve">: </w:t>
    </w:r>
    <w:r w:rsidR="005B305A" w:rsidRPr="00FF5684">
      <w:rPr>
        <w:rFonts w:cs="Arial"/>
        <w:b/>
        <w:smallCaps/>
        <w:snapToGrid w:val="0"/>
        <w:sz w:val="18"/>
        <w:szCs w:val="18"/>
      </w:rPr>
      <w:fldChar w:fldCharType="begin"/>
    </w:r>
    <w:r w:rsidRPr="00FF5684">
      <w:rPr>
        <w:rFonts w:cs="Arial"/>
        <w:b/>
        <w:smallCaps/>
        <w:snapToGrid w:val="0"/>
        <w:sz w:val="18"/>
        <w:szCs w:val="18"/>
      </w:rPr>
      <w:instrText xml:space="preserve"> PAGE </w:instrText>
    </w:r>
    <w:r w:rsidR="005B305A" w:rsidRPr="00FF5684">
      <w:rPr>
        <w:rFonts w:cs="Arial"/>
        <w:b/>
        <w:smallCaps/>
        <w:snapToGrid w:val="0"/>
        <w:sz w:val="18"/>
        <w:szCs w:val="18"/>
      </w:rPr>
      <w:fldChar w:fldCharType="separate"/>
    </w:r>
    <w:r>
      <w:rPr>
        <w:rFonts w:cs="Arial"/>
        <w:b/>
        <w:smallCaps/>
        <w:noProof/>
        <w:snapToGrid w:val="0"/>
        <w:sz w:val="18"/>
        <w:szCs w:val="18"/>
      </w:rPr>
      <w:t>1</w:t>
    </w:r>
    <w:r w:rsidR="005B305A" w:rsidRPr="00FF5684">
      <w:rPr>
        <w:rFonts w:cs="Arial"/>
        <w:b/>
        <w:smallCaps/>
        <w:snapToGrid w:val="0"/>
        <w:sz w:val="18"/>
        <w:szCs w:val="18"/>
      </w:rPr>
      <w:fldChar w:fldCharType="end"/>
    </w:r>
    <w:r w:rsidRPr="00FF5684">
      <w:rPr>
        <w:rFonts w:cs="Arial"/>
        <w:b/>
        <w:smallCaps/>
        <w:snapToGrid w:val="0"/>
        <w:sz w:val="18"/>
        <w:szCs w:val="18"/>
      </w:rPr>
      <w:t xml:space="preserve"> </w:t>
    </w:r>
    <w:r w:rsidRPr="00FF5684">
      <w:rPr>
        <w:rFonts w:cs="Arial"/>
        <w:smallCaps/>
        <w:snapToGrid w:val="0"/>
        <w:sz w:val="18"/>
        <w:szCs w:val="18"/>
      </w:rPr>
      <w:t xml:space="preserve">de </w:t>
    </w:r>
    <w:r w:rsidR="005B305A" w:rsidRPr="00FF5684">
      <w:rPr>
        <w:rFonts w:cs="Arial"/>
        <w:smallCaps/>
        <w:snapToGrid w:val="0"/>
        <w:sz w:val="18"/>
        <w:szCs w:val="18"/>
      </w:rPr>
      <w:fldChar w:fldCharType="begin"/>
    </w:r>
    <w:r w:rsidRPr="00FF5684">
      <w:rPr>
        <w:rFonts w:cs="Arial"/>
        <w:smallCaps/>
        <w:snapToGrid w:val="0"/>
        <w:sz w:val="18"/>
        <w:szCs w:val="18"/>
      </w:rPr>
      <w:instrText xml:space="preserve"> NUMPAGES </w:instrText>
    </w:r>
    <w:r w:rsidR="005B305A" w:rsidRPr="00FF5684">
      <w:rPr>
        <w:rFonts w:cs="Arial"/>
        <w:smallCaps/>
        <w:snapToGrid w:val="0"/>
        <w:sz w:val="18"/>
        <w:szCs w:val="18"/>
      </w:rPr>
      <w:fldChar w:fldCharType="separate"/>
    </w:r>
    <w:r w:rsidR="004D391B">
      <w:rPr>
        <w:rFonts w:cs="Arial"/>
        <w:smallCaps/>
        <w:noProof/>
        <w:snapToGrid w:val="0"/>
        <w:sz w:val="18"/>
        <w:szCs w:val="18"/>
      </w:rPr>
      <w:t>4</w:t>
    </w:r>
    <w:r w:rsidR="005B305A" w:rsidRPr="00FF5684">
      <w:rPr>
        <w:rFonts w:cs="Arial"/>
        <w:smallCaps/>
        <w:snapToGrid w:val="0"/>
        <w:sz w:val="18"/>
        <w:szCs w:val="18"/>
      </w:rPr>
      <w:fldChar w:fldCharType="end"/>
    </w:r>
  </w:p>
  <w:p w:rsidR="009B07F4" w:rsidRDefault="009B07F4" w:rsidP="002460C0">
    <w:pPr>
      <w:pStyle w:val="Cabealho"/>
      <w:tabs>
        <w:tab w:val="clear" w:pos="4419"/>
      </w:tabs>
      <w:spacing w:line="240" w:lineRule="auto"/>
      <w:ind w:firstLine="0"/>
      <w:jc w:val="center"/>
      <w:rPr>
        <w:rFonts w:cs="Arial"/>
        <w:smallCaps/>
        <w:snapToGrid w:val="0"/>
        <w:sz w:val="16"/>
        <w:szCs w:val="16"/>
      </w:rPr>
    </w:pPr>
  </w:p>
  <w:p w:rsidR="009B07F4" w:rsidRPr="00F40207" w:rsidRDefault="00D34773" w:rsidP="002460C0">
    <w:pPr>
      <w:pStyle w:val="Cabealho"/>
      <w:tabs>
        <w:tab w:val="clear" w:pos="4419"/>
      </w:tabs>
      <w:spacing w:line="240" w:lineRule="auto"/>
      <w:ind w:firstLine="0"/>
      <w:jc w:val="center"/>
      <w:rPr>
        <w:sz w:val="16"/>
        <w:szCs w:val="16"/>
      </w:rPr>
    </w:pPr>
    <w:r>
      <w:rPr>
        <w:rFonts w:cs="Arial"/>
        <w:smallCaps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79791D7" wp14:editId="4CC2BFD8">
              <wp:simplePos x="0" y="0"/>
              <wp:positionH relativeFrom="column">
                <wp:posOffset>-16510</wp:posOffset>
              </wp:positionH>
              <wp:positionV relativeFrom="paragraph">
                <wp:posOffset>4445</wp:posOffset>
              </wp:positionV>
              <wp:extent cx="5976620" cy="0"/>
              <wp:effectExtent l="21590" t="13970" r="21590" b="14605"/>
              <wp:wrapNone/>
              <wp:docPr id="4" name="Line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76620" cy="0"/>
                      </a:xfrm>
                      <a:prstGeom prst="line">
                        <a:avLst/>
                      </a:prstGeom>
                      <a:noFill/>
                      <a:ln w="254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40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3pt,.35pt" to="469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" strokeweight="2pt">
              <v:stroke linestyle="thinThin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7F4" w:rsidRPr="001B71C4" w:rsidRDefault="009B07F4" w:rsidP="009F557A">
    <w:pPr>
      <w:pStyle w:val="Cabealho"/>
      <w:tabs>
        <w:tab w:val="clear" w:pos="4419"/>
        <w:tab w:val="clear" w:pos="8838"/>
        <w:tab w:val="left" w:pos="6480"/>
      </w:tabs>
      <w:spacing w:line="240" w:lineRule="auto"/>
      <w:ind w:firstLine="0"/>
      <w:jc w:val="left"/>
      <w:rPr>
        <w:rStyle w:val="Nmerodepgina"/>
        <w:rFonts w:cs="Arial"/>
        <w:sz w:val="18"/>
        <w:szCs w:val="18"/>
      </w:rPr>
    </w:pPr>
    <w:r w:rsidRPr="0040452F">
      <w:rPr>
        <w:rStyle w:val="Nmerodepgina"/>
        <w:rFonts w:cs="Arial"/>
        <w:smallCaps/>
        <w:sz w:val="24"/>
        <w:szCs w:val="24"/>
      </w:rPr>
      <w:t>CÂMARA MUNICIPAL DE SÃO PAULO</w:t>
    </w:r>
    <w:r>
      <w:rPr>
        <w:rStyle w:val="Nmerodepgina"/>
        <w:rFonts w:cs="Arial"/>
        <w:b/>
        <w:smallCaps/>
        <w:sz w:val="18"/>
        <w:szCs w:val="18"/>
      </w:rPr>
      <w:tab/>
    </w:r>
    <w:r w:rsidRPr="00B540A0">
      <w:rPr>
        <w:rStyle w:val="Nmerodepgina"/>
        <w:rFonts w:cs="Arial"/>
        <w:color w:val="333399"/>
        <w:sz w:val="18"/>
        <w:szCs w:val="18"/>
      </w:rPr>
      <w:t>FL. Nº</w:t>
    </w:r>
  </w:p>
  <w:p w:rsidR="009B07F4" w:rsidRPr="001B71C4" w:rsidRDefault="009B07F4" w:rsidP="009F557A">
    <w:pPr>
      <w:pStyle w:val="Cabealho"/>
      <w:tabs>
        <w:tab w:val="clear" w:pos="4419"/>
        <w:tab w:val="clear" w:pos="8838"/>
        <w:tab w:val="left" w:pos="6480"/>
      </w:tabs>
      <w:spacing w:line="240" w:lineRule="auto"/>
      <w:ind w:firstLine="0"/>
      <w:jc w:val="left"/>
      <w:rPr>
        <w:rStyle w:val="Nmerodepgina"/>
        <w:rFonts w:cs="Arial"/>
        <w:b/>
        <w:smallCaps/>
        <w:sz w:val="18"/>
        <w:szCs w:val="18"/>
      </w:rPr>
    </w:pPr>
    <w:r w:rsidRPr="0040452F">
      <w:rPr>
        <w:rStyle w:val="Nmerodepgina"/>
        <w:rFonts w:cs="Arial"/>
        <w:smallCaps/>
        <w:sz w:val="18"/>
        <w:szCs w:val="18"/>
      </w:rPr>
      <w:t xml:space="preserve">SECRETARIA DE REGISTRO PARLAMENTAR E REVISÃO – </w:t>
    </w:r>
    <w:proofErr w:type="gramStart"/>
    <w:r w:rsidRPr="0040452F">
      <w:rPr>
        <w:rStyle w:val="Nmerodepgina"/>
        <w:rFonts w:cs="Arial"/>
        <w:smallCaps/>
        <w:sz w:val="18"/>
        <w:szCs w:val="18"/>
      </w:rPr>
      <w:t>SGP.</w:t>
    </w:r>
    <w:proofErr w:type="gramEnd"/>
    <w:r w:rsidRPr="0040452F">
      <w:rPr>
        <w:rStyle w:val="Nmerodepgina"/>
        <w:rFonts w:cs="Arial"/>
        <w:smallCaps/>
        <w:sz w:val="18"/>
        <w:szCs w:val="18"/>
      </w:rPr>
      <w:t>4</w:t>
    </w:r>
    <w:r>
      <w:rPr>
        <w:rStyle w:val="Nmerodepgina"/>
        <w:rFonts w:cs="Arial"/>
        <w:b/>
        <w:smallCaps/>
        <w:sz w:val="18"/>
        <w:szCs w:val="18"/>
      </w:rPr>
      <w:tab/>
    </w:r>
    <w:r w:rsidRPr="00B540A0">
      <w:rPr>
        <w:rStyle w:val="Nmerodepgina"/>
        <w:rFonts w:cs="Arial"/>
        <w:b/>
        <w:color w:val="333399"/>
        <w:sz w:val="18"/>
        <w:szCs w:val="18"/>
      </w:rPr>
      <w:t>Anexo – notas taquigráficas</w:t>
    </w:r>
  </w:p>
  <w:p w:rsidR="009B07F4" w:rsidRPr="00B540A0" w:rsidRDefault="009B07F4" w:rsidP="009F557A">
    <w:pPr>
      <w:pStyle w:val="Cabealho"/>
      <w:tabs>
        <w:tab w:val="clear" w:pos="4419"/>
        <w:tab w:val="clear" w:pos="8838"/>
        <w:tab w:val="left" w:pos="6480"/>
      </w:tabs>
      <w:spacing w:line="240" w:lineRule="auto"/>
      <w:ind w:firstLine="0"/>
      <w:jc w:val="left"/>
      <w:rPr>
        <w:rStyle w:val="Nmerodepgina"/>
        <w:rFonts w:cs="Arial"/>
        <w:b/>
        <w:smallCaps/>
        <w:color w:val="333399"/>
        <w:sz w:val="18"/>
        <w:szCs w:val="18"/>
      </w:rPr>
    </w:pPr>
    <w:r w:rsidRPr="00227DB8">
      <w:rPr>
        <w:rStyle w:val="Nmerodepgina"/>
        <w:rFonts w:cs="Arial"/>
        <w:smallCaps/>
        <w:color w:val="FF0000"/>
        <w:spacing w:val="30"/>
        <w:sz w:val="16"/>
        <w:szCs w:val="16"/>
      </w:rPr>
      <w:t>NOTAS TAQUIGRÁFICAS SEM REVISÃO</w:t>
    </w:r>
    <w:r w:rsidRPr="001B71C4">
      <w:rPr>
        <w:rStyle w:val="Nmerodepgina"/>
        <w:rFonts w:cs="Arial"/>
        <w:smallCaps/>
        <w:color w:val="FF0000"/>
        <w:spacing w:val="44"/>
        <w:sz w:val="18"/>
        <w:szCs w:val="18"/>
      </w:rPr>
      <w:t xml:space="preserve"> </w:t>
    </w:r>
    <w:r>
      <w:rPr>
        <w:rStyle w:val="Nmerodepgina"/>
        <w:rFonts w:cs="Arial"/>
        <w:smallCaps/>
        <w:color w:val="FF0000"/>
        <w:spacing w:val="44"/>
        <w:sz w:val="18"/>
        <w:szCs w:val="18"/>
      </w:rPr>
      <w:tab/>
    </w:r>
    <w:r w:rsidRPr="00B540A0">
      <w:rPr>
        <w:rStyle w:val="Nmerodepgina"/>
        <w:rFonts w:cs="Arial"/>
        <w:b/>
        <w:color w:val="333399"/>
        <w:sz w:val="18"/>
        <w:szCs w:val="18"/>
      </w:rPr>
      <w:t>Proc. nº</w:t>
    </w:r>
  </w:p>
  <w:p w:rsidR="009B07F4" w:rsidRPr="00B540A0" w:rsidRDefault="009B07F4" w:rsidP="009F557A">
    <w:pPr>
      <w:pStyle w:val="Cabealho"/>
      <w:tabs>
        <w:tab w:val="clear" w:pos="4419"/>
        <w:tab w:val="clear" w:pos="8838"/>
        <w:tab w:val="left" w:pos="1560"/>
        <w:tab w:val="left" w:pos="3240"/>
        <w:tab w:val="left" w:pos="6480"/>
      </w:tabs>
      <w:spacing w:line="240" w:lineRule="auto"/>
      <w:ind w:firstLine="0"/>
      <w:jc w:val="left"/>
      <w:rPr>
        <w:rFonts w:cs="Arial"/>
        <w:smallCaps/>
        <w:snapToGrid w:val="0"/>
        <w:color w:val="333399"/>
        <w:sz w:val="18"/>
        <w:szCs w:val="18"/>
      </w:rPr>
    </w:pPr>
    <w:r w:rsidRPr="001B71C4">
      <w:rPr>
        <w:rStyle w:val="Nmerodepgina"/>
        <w:rFonts w:cs="Arial"/>
        <w:b/>
        <w:smallCaps/>
        <w:sz w:val="18"/>
        <w:szCs w:val="18"/>
      </w:rPr>
      <w:tab/>
    </w:r>
    <w:r w:rsidRPr="001B71C4">
      <w:rPr>
        <w:rStyle w:val="Nmerodepgina"/>
        <w:rFonts w:cs="Arial"/>
        <w:b/>
        <w:smallCaps/>
        <w:sz w:val="18"/>
        <w:szCs w:val="18"/>
      </w:rPr>
      <w:tab/>
    </w:r>
    <w:r>
      <w:rPr>
        <w:rFonts w:cs="Arial"/>
        <w:smallCaps/>
        <w:snapToGrid w:val="0"/>
        <w:sz w:val="18"/>
        <w:szCs w:val="18"/>
      </w:rPr>
      <w:tab/>
    </w:r>
    <w:r w:rsidRPr="00B540A0">
      <w:rPr>
        <w:rFonts w:cs="Arial"/>
        <w:snapToGrid w:val="0"/>
        <w:color w:val="333399"/>
        <w:sz w:val="18"/>
        <w:szCs w:val="18"/>
      </w:rPr>
      <w:t>CMSP – NOME DA CPI</w:t>
    </w:r>
  </w:p>
  <w:p w:rsidR="009B07F4" w:rsidRPr="001B71C4" w:rsidRDefault="009B07F4" w:rsidP="009F557A">
    <w:pPr>
      <w:pStyle w:val="Cabealho"/>
      <w:tabs>
        <w:tab w:val="clear" w:pos="4419"/>
        <w:tab w:val="left" w:pos="1680"/>
        <w:tab w:val="left" w:pos="3360"/>
        <w:tab w:val="left" w:pos="6480"/>
      </w:tabs>
      <w:spacing w:line="240" w:lineRule="auto"/>
      <w:ind w:firstLine="0"/>
      <w:rPr>
        <w:rFonts w:cs="Arial"/>
        <w:smallCaps/>
        <w:snapToGrid w:val="0"/>
        <w:sz w:val="18"/>
        <w:szCs w:val="18"/>
      </w:rPr>
    </w:pPr>
    <w:proofErr w:type="gramStart"/>
    <w:r w:rsidRPr="001B71C4">
      <w:rPr>
        <w:rStyle w:val="Nmerodepgina"/>
        <w:rFonts w:cs="Arial"/>
        <w:smallCaps/>
        <w:sz w:val="18"/>
        <w:szCs w:val="18"/>
      </w:rPr>
      <w:t>reunião</w:t>
    </w:r>
    <w:proofErr w:type="gramEnd"/>
    <w:r w:rsidRPr="001B71C4">
      <w:rPr>
        <w:rStyle w:val="Nmerodepgina"/>
        <w:rFonts w:cs="Arial"/>
        <w:b/>
        <w:smallCaps/>
        <w:sz w:val="18"/>
        <w:szCs w:val="18"/>
      </w:rPr>
      <w:t xml:space="preserve">: </w:t>
    </w:r>
    <w:r>
      <w:rPr>
        <w:rStyle w:val="Nmerodepgina"/>
        <w:rFonts w:cs="Arial"/>
        <w:b/>
        <w:smallCaps/>
        <w:sz w:val="18"/>
        <w:szCs w:val="18"/>
      </w:rPr>
      <w:t xml:space="preserve"> </w:t>
    </w:r>
    <w:r w:rsidR="00B17E89">
      <w:rPr>
        <w:rStyle w:val="Nmerodepgina"/>
        <w:rFonts w:cs="Arial"/>
        <w:b/>
        <w:smallCaps/>
        <w:sz w:val="18"/>
        <w:szCs w:val="18"/>
      </w:rPr>
      <w:t>16887</w:t>
    </w:r>
    <w:r w:rsidRPr="007A4A79">
      <w:rPr>
        <w:rStyle w:val="Nmerodepgina"/>
        <w:rFonts w:cs="Arial"/>
        <w:smallCaps/>
        <w:sz w:val="18"/>
        <w:szCs w:val="18"/>
      </w:rPr>
      <w:t xml:space="preserve"> </w:t>
    </w:r>
    <w:r>
      <w:rPr>
        <w:rStyle w:val="Nmerodepgina"/>
        <w:rFonts w:cs="Arial"/>
        <w:smallCaps/>
        <w:sz w:val="18"/>
        <w:szCs w:val="18"/>
      </w:rPr>
      <w:tab/>
    </w:r>
    <w:r w:rsidRPr="001B71C4">
      <w:rPr>
        <w:rStyle w:val="Nmerodepgina"/>
        <w:rFonts w:cs="Arial"/>
        <w:smallCaps/>
        <w:sz w:val="18"/>
        <w:szCs w:val="18"/>
      </w:rPr>
      <w:t>data</w:t>
    </w:r>
    <w:r w:rsidRPr="001B71C4">
      <w:rPr>
        <w:rStyle w:val="Nmerodepgina"/>
        <w:rFonts w:cs="Arial"/>
        <w:b/>
        <w:smallCaps/>
        <w:sz w:val="18"/>
        <w:szCs w:val="18"/>
      </w:rPr>
      <w:t xml:space="preserve">: </w:t>
    </w:r>
    <w:r w:rsidR="00B17E89">
      <w:rPr>
        <w:rStyle w:val="Nmerodepgina"/>
        <w:rFonts w:cs="Arial"/>
        <w:b/>
        <w:smallCaps/>
        <w:sz w:val="18"/>
        <w:szCs w:val="18"/>
      </w:rPr>
      <w:t>31</w:t>
    </w:r>
    <w:r w:rsidRPr="001B71C4">
      <w:rPr>
        <w:rStyle w:val="Nmerodepgina"/>
        <w:rFonts w:cs="Arial"/>
        <w:b/>
        <w:smallCaps/>
        <w:sz w:val="18"/>
        <w:szCs w:val="18"/>
      </w:rPr>
      <w:t>/0</w:t>
    </w:r>
    <w:r w:rsidR="00B17E89">
      <w:rPr>
        <w:rStyle w:val="Nmerodepgina"/>
        <w:rFonts w:cs="Arial"/>
        <w:b/>
        <w:smallCaps/>
        <w:sz w:val="18"/>
        <w:szCs w:val="18"/>
      </w:rPr>
      <w:t>5</w:t>
    </w:r>
    <w:r w:rsidRPr="001B71C4">
      <w:rPr>
        <w:rStyle w:val="Nmerodepgina"/>
        <w:rFonts w:cs="Arial"/>
        <w:b/>
        <w:smallCaps/>
        <w:sz w:val="18"/>
        <w:szCs w:val="18"/>
      </w:rPr>
      <w:t>/201</w:t>
    </w:r>
    <w:r w:rsidR="00FD14F6">
      <w:rPr>
        <w:rStyle w:val="Nmerodepgina"/>
        <w:rFonts w:cs="Arial"/>
        <w:b/>
        <w:smallCaps/>
        <w:sz w:val="18"/>
        <w:szCs w:val="18"/>
      </w:rPr>
      <w:t>7</w:t>
    </w:r>
    <w:r>
      <w:rPr>
        <w:rStyle w:val="Nmerodepgina"/>
        <w:rFonts w:cs="Arial"/>
        <w:b/>
        <w:smallCaps/>
        <w:sz w:val="18"/>
        <w:szCs w:val="18"/>
      </w:rPr>
      <w:tab/>
    </w:r>
    <w:proofErr w:type="spellStart"/>
    <w:r w:rsidRPr="001B71C4">
      <w:rPr>
        <w:rStyle w:val="Nmerodepgina"/>
        <w:rFonts w:cs="Arial"/>
        <w:smallCaps/>
        <w:sz w:val="18"/>
        <w:szCs w:val="18"/>
      </w:rPr>
      <w:t>fl</w:t>
    </w:r>
    <w:proofErr w:type="spellEnd"/>
    <w:r w:rsidRPr="001B71C4">
      <w:rPr>
        <w:rStyle w:val="Nmerodepgina"/>
        <w:rFonts w:cs="Arial"/>
        <w:smallCaps/>
        <w:sz w:val="18"/>
        <w:szCs w:val="18"/>
      </w:rPr>
      <w:t xml:space="preserve">: </w:t>
    </w:r>
    <w:r w:rsidR="005B305A" w:rsidRPr="001B71C4">
      <w:rPr>
        <w:rFonts w:cs="Arial"/>
        <w:b/>
        <w:smallCaps/>
        <w:snapToGrid w:val="0"/>
        <w:sz w:val="18"/>
        <w:szCs w:val="18"/>
      </w:rPr>
      <w:fldChar w:fldCharType="begin"/>
    </w:r>
    <w:r w:rsidRPr="001B71C4">
      <w:rPr>
        <w:rFonts w:cs="Arial"/>
        <w:b/>
        <w:smallCaps/>
        <w:snapToGrid w:val="0"/>
        <w:sz w:val="18"/>
        <w:szCs w:val="18"/>
      </w:rPr>
      <w:instrText xml:space="preserve"> PAGE </w:instrText>
    </w:r>
    <w:r w:rsidR="005B305A" w:rsidRPr="001B71C4">
      <w:rPr>
        <w:rFonts w:cs="Arial"/>
        <w:b/>
        <w:smallCaps/>
        <w:snapToGrid w:val="0"/>
        <w:sz w:val="18"/>
        <w:szCs w:val="18"/>
      </w:rPr>
      <w:fldChar w:fldCharType="separate"/>
    </w:r>
    <w:r w:rsidR="004D391B">
      <w:rPr>
        <w:rFonts w:cs="Arial"/>
        <w:b/>
        <w:smallCaps/>
        <w:noProof/>
        <w:snapToGrid w:val="0"/>
        <w:sz w:val="18"/>
        <w:szCs w:val="18"/>
      </w:rPr>
      <w:t>3</w:t>
    </w:r>
    <w:r w:rsidR="005B305A" w:rsidRPr="001B71C4">
      <w:rPr>
        <w:rFonts w:cs="Arial"/>
        <w:b/>
        <w:smallCaps/>
        <w:snapToGrid w:val="0"/>
        <w:sz w:val="18"/>
        <w:szCs w:val="18"/>
      </w:rPr>
      <w:fldChar w:fldCharType="end"/>
    </w:r>
    <w:r w:rsidRPr="001B71C4">
      <w:rPr>
        <w:rFonts w:cs="Arial"/>
        <w:b/>
        <w:smallCaps/>
        <w:snapToGrid w:val="0"/>
        <w:sz w:val="18"/>
        <w:szCs w:val="18"/>
      </w:rPr>
      <w:t xml:space="preserve"> </w:t>
    </w:r>
    <w:r w:rsidRPr="001B71C4">
      <w:rPr>
        <w:rFonts w:cs="Arial"/>
        <w:smallCaps/>
        <w:snapToGrid w:val="0"/>
        <w:sz w:val="18"/>
        <w:szCs w:val="18"/>
      </w:rPr>
      <w:t xml:space="preserve">de </w:t>
    </w:r>
    <w:r w:rsidR="004A5F99">
      <w:rPr>
        <w:rFonts w:cs="Arial"/>
        <w:smallCaps/>
        <w:snapToGrid w:val="0"/>
        <w:sz w:val="18"/>
        <w:szCs w:val="18"/>
      </w:rPr>
      <w:fldChar w:fldCharType="begin"/>
    </w:r>
    <w:r w:rsidR="004A5F99">
      <w:rPr>
        <w:rFonts w:cs="Arial"/>
        <w:smallCaps/>
        <w:snapToGrid w:val="0"/>
        <w:sz w:val="18"/>
        <w:szCs w:val="18"/>
      </w:rPr>
      <w:instrText xml:space="preserve"> SECTIONPAGES  </w:instrText>
    </w:r>
    <w:r w:rsidR="004A5F99">
      <w:rPr>
        <w:rFonts w:cs="Arial"/>
        <w:smallCaps/>
        <w:snapToGrid w:val="0"/>
        <w:sz w:val="18"/>
        <w:szCs w:val="18"/>
      </w:rPr>
      <w:fldChar w:fldCharType="separate"/>
    </w:r>
    <w:r w:rsidR="004D391B">
      <w:rPr>
        <w:rFonts w:cs="Arial"/>
        <w:smallCaps/>
        <w:noProof/>
        <w:snapToGrid w:val="0"/>
        <w:sz w:val="18"/>
        <w:szCs w:val="18"/>
      </w:rPr>
      <w:t>3</w:t>
    </w:r>
    <w:r w:rsidR="004A5F99">
      <w:rPr>
        <w:rFonts w:cs="Arial"/>
        <w:smallCaps/>
        <w:snapToGrid w:val="0"/>
        <w:sz w:val="18"/>
        <w:szCs w:val="18"/>
      </w:rPr>
      <w:fldChar w:fldCharType="end"/>
    </w:r>
    <w:r>
      <w:rPr>
        <w:rFonts w:cs="Arial"/>
        <w:smallCaps/>
        <w:snapToGrid w:val="0"/>
        <w:sz w:val="18"/>
        <w:szCs w:val="18"/>
      </w:rPr>
      <w:tab/>
    </w:r>
    <w:r w:rsidRPr="00B540A0">
      <w:rPr>
        <w:rFonts w:cs="Arial"/>
        <w:snapToGrid w:val="0"/>
        <w:color w:val="333399"/>
        <w:sz w:val="16"/>
        <w:szCs w:val="16"/>
      </w:rPr>
      <w:t>Nome - RF</w:t>
    </w:r>
    <w:r>
      <w:rPr>
        <w:rFonts w:cs="Arial"/>
        <w:smallCaps/>
        <w:snapToGrid w:val="0"/>
        <w:sz w:val="18"/>
        <w:szCs w:val="18"/>
      </w:rPr>
      <w:tab/>
    </w:r>
  </w:p>
  <w:p w:rsidR="009B07F4" w:rsidRDefault="00D34773" w:rsidP="007A4A79">
    <w:pPr>
      <w:pStyle w:val="Cabealho"/>
      <w:spacing w:line="240" w:lineRule="auto"/>
      <w:ind w:firstLine="0"/>
      <w:rPr>
        <w:sz w:val="16"/>
        <w:szCs w:val="16"/>
      </w:rPr>
    </w:pPr>
    <w:r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D2DFCB3" wp14:editId="68445E1B">
              <wp:simplePos x="0" y="0"/>
              <wp:positionH relativeFrom="column">
                <wp:posOffset>-25400</wp:posOffset>
              </wp:positionH>
              <wp:positionV relativeFrom="paragraph">
                <wp:posOffset>59055</wp:posOffset>
              </wp:positionV>
              <wp:extent cx="5976620" cy="0"/>
              <wp:effectExtent l="12700" t="11430" r="11430" b="7620"/>
              <wp:wrapNone/>
              <wp:docPr id="3" name="Line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7662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5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pt,4.65pt" to="468.6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" strokeweight="1pt"/>
          </w:pict>
        </mc:Fallback>
      </mc:AlternateContent>
    </w:r>
  </w:p>
  <w:p w:rsidR="009B07F4" w:rsidRPr="007A4A79" w:rsidRDefault="00D34773" w:rsidP="007A4A79">
    <w:pPr>
      <w:pStyle w:val="Cabealho"/>
      <w:spacing w:line="240" w:lineRule="auto"/>
      <w:ind w:firstLine="0"/>
      <w:rPr>
        <w:sz w:val="16"/>
        <w:szCs w:val="16"/>
      </w:rPr>
    </w:pPr>
    <w:r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1DB0E0C" wp14:editId="6BB6ACD6">
              <wp:simplePos x="0" y="0"/>
              <wp:positionH relativeFrom="column">
                <wp:posOffset>-914400</wp:posOffset>
              </wp:positionH>
              <wp:positionV relativeFrom="paragraph">
                <wp:posOffset>4066540</wp:posOffset>
              </wp:positionV>
              <wp:extent cx="494665" cy="0"/>
              <wp:effectExtent l="9525" t="8890" r="10160" b="10160"/>
              <wp:wrapNone/>
              <wp:docPr id="2" name="Line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46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6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in,320.2pt" to="-33.05pt,3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"/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7F4" w:rsidRPr="001B71C4" w:rsidRDefault="009B07F4" w:rsidP="007A4A79">
    <w:pPr>
      <w:pStyle w:val="Cabealho"/>
      <w:tabs>
        <w:tab w:val="clear" w:pos="4419"/>
        <w:tab w:val="clear" w:pos="8838"/>
        <w:tab w:val="left" w:pos="6480"/>
      </w:tabs>
      <w:spacing w:line="240" w:lineRule="auto"/>
      <w:ind w:firstLine="0"/>
      <w:jc w:val="left"/>
      <w:rPr>
        <w:rStyle w:val="Nmerodepgina"/>
        <w:rFonts w:cs="Arial"/>
        <w:sz w:val="18"/>
        <w:szCs w:val="18"/>
      </w:rPr>
    </w:pPr>
    <w:r w:rsidRPr="001B71C4">
      <w:rPr>
        <w:rStyle w:val="Nmerodepgina"/>
        <w:rFonts w:cs="Arial"/>
        <w:b/>
        <w:smallCaps/>
        <w:sz w:val="18"/>
        <w:szCs w:val="18"/>
      </w:rPr>
      <w:t>CÂMARA MUNICIPAL DE SÃO PAULO</w:t>
    </w:r>
    <w:r>
      <w:rPr>
        <w:rStyle w:val="Nmerodepgina"/>
        <w:rFonts w:cs="Arial"/>
        <w:b/>
        <w:smallCaps/>
        <w:sz w:val="18"/>
        <w:szCs w:val="18"/>
      </w:rPr>
      <w:tab/>
    </w:r>
    <w:r w:rsidRPr="001B71C4">
      <w:rPr>
        <w:rStyle w:val="Nmerodepgina"/>
        <w:rFonts w:cs="Arial"/>
        <w:sz w:val="18"/>
        <w:szCs w:val="18"/>
      </w:rPr>
      <w:t>FL Nº</w:t>
    </w:r>
  </w:p>
  <w:p w:rsidR="009B07F4" w:rsidRPr="001B71C4" w:rsidRDefault="009B07F4" w:rsidP="007A4A79">
    <w:pPr>
      <w:pStyle w:val="Cabealho"/>
      <w:tabs>
        <w:tab w:val="clear" w:pos="4419"/>
        <w:tab w:val="clear" w:pos="8838"/>
        <w:tab w:val="left" w:pos="6480"/>
      </w:tabs>
      <w:spacing w:line="240" w:lineRule="auto"/>
      <w:ind w:firstLine="0"/>
      <w:jc w:val="left"/>
      <w:rPr>
        <w:rStyle w:val="Nmerodepgina"/>
        <w:rFonts w:cs="Arial"/>
        <w:b/>
        <w:smallCaps/>
        <w:sz w:val="18"/>
        <w:szCs w:val="18"/>
      </w:rPr>
    </w:pPr>
    <w:r w:rsidRPr="001B71C4">
      <w:rPr>
        <w:rStyle w:val="Nmerodepgina"/>
        <w:rFonts w:cs="Arial"/>
        <w:b/>
        <w:smallCaps/>
        <w:sz w:val="18"/>
        <w:szCs w:val="18"/>
      </w:rPr>
      <w:t xml:space="preserve">SECRETARIA DE REGISTRO PARLAMENTAR E REVISÃO – </w:t>
    </w:r>
    <w:proofErr w:type="gramStart"/>
    <w:r w:rsidRPr="001B71C4">
      <w:rPr>
        <w:rStyle w:val="Nmerodepgina"/>
        <w:rFonts w:cs="Arial"/>
        <w:b/>
        <w:smallCaps/>
        <w:sz w:val="18"/>
        <w:szCs w:val="18"/>
      </w:rPr>
      <w:t>SGP.</w:t>
    </w:r>
    <w:proofErr w:type="gramEnd"/>
    <w:r w:rsidRPr="001B71C4">
      <w:rPr>
        <w:rStyle w:val="Nmerodepgina"/>
        <w:rFonts w:cs="Arial"/>
        <w:b/>
        <w:smallCaps/>
        <w:sz w:val="18"/>
        <w:szCs w:val="18"/>
      </w:rPr>
      <w:t>4</w:t>
    </w:r>
    <w:r>
      <w:rPr>
        <w:rStyle w:val="Nmerodepgina"/>
        <w:rFonts w:cs="Arial"/>
        <w:b/>
        <w:smallCaps/>
        <w:sz w:val="18"/>
        <w:szCs w:val="18"/>
      </w:rPr>
      <w:tab/>
    </w:r>
    <w:r w:rsidRPr="001B71C4">
      <w:rPr>
        <w:rStyle w:val="Nmerodepgina"/>
        <w:rFonts w:cs="Arial"/>
        <w:b/>
        <w:sz w:val="18"/>
        <w:szCs w:val="18"/>
      </w:rPr>
      <w:t>Anexo – notas taquigráficas</w:t>
    </w:r>
  </w:p>
  <w:p w:rsidR="009B07F4" w:rsidRPr="001B71C4" w:rsidRDefault="009B07F4" w:rsidP="007A4A79">
    <w:pPr>
      <w:pStyle w:val="Cabealho"/>
      <w:tabs>
        <w:tab w:val="clear" w:pos="4419"/>
        <w:tab w:val="clear" w:pos="8838"/>
        <w:tab w:val="left" w:pos="6480"/>
      </w:tabs>
      <w:spacing w:line="240" w:lineRule="auto"/>
      <w:ind w:firstLine="0"/>
      <w:jc w:val="left"/>
      <w:rPr>
        <w:rStyle w:val="Nmerodepgina"/>
        <w:rFonts w:cs="Arial"/>
        <w:smallCaps/>
        <w:sz w:val="18"/>
        <w:szCs w:val="18"/>
      </w:rPr>
    </w:pPr>
    <w:r w:rsidRPr="001B71C4">
      <w:rPr>
        <w:rStyle w:val="Nmerodepgina"/>
        <w:rFonts w:cs="Arial"/>
        <w:smallCaps/>
        <w:color w:val="FF0000"/>
        <w:spacing w:val="44"/>
        <w:sz w:val="18"/>
        <w:szCs w:val="18"/>
      </w:rPr>
      <w:t xml:space="preserve">NOTAS TAQUIGRÁFICAS SEM REVISÃO </w:t>
    </w:r>
    <w:r>
      <w:rPr>
        <w:rStyle w:val="Nmerodepgina"/>
        <w:rFonts w:cs="Arial"/>
        <w:smallCaps/>
        <w:color w:val="FF0000"/>
        <w:spacing w:val="44"/>
        <w:sz w:val="18"/>
        <w:szCs w:val="18"/>
      </w:rPr>
      <w:tab/>
    </w:r>
    <w:r w:rsidRPr="001B71C4">
      <w:rPr>
        <w:rStyle w:val="Nmerodepgina"/>
        <w:rFonts w:cs="Arial"/>
        <w:sz w:val="18"/>
        <w:szCs w:val="18"/>
      </w:rPr>
      <w:t>Proc. nº</w:t>
    </w:r>
  </w:p>
  <w:p w:rsidR="009B07F4" w:rsidRPr="001B71C4" w:rsidRDefault="009B07F4" w:rsidP="007A4A79">
    <w:pPr>
      <w:pStyle w:val="Cabealho"/>
      <w:tabs>
        <w:tab w:val="clear" w:pos="4419"/>
        <w:tab w:val="clear" w:pos="8838"/>
        <w:tab w:val="left" w:pos="1560"/>
        <w:tab w:val="left" w:pos="3240"/>
        <w:tab w:val="left" w:pos="6480"/>
      </w:tabs>
      <w:spacing w:line="240" w:lineRule="auto"/>
      <w:ind w:firstLine="0"/>
      <w:jc w:val="left"/>
      <w:rPr>
        <w:rFonts w:cs="Arial"/>
        <w:smallCaps/>
        <w:snapToGrid w:val="0"/>
        <w:sz w:val="18"/>
        <w:szCs w:val="18"/>
      </w:rPr>
    </w:pPr>
    <w:proofErr w:type="gramStart"/>
    <w:r w:rsidRPr="001B71C4">
      <w:rPr>
        <w:rStyle w:val="Nmerodepgina"/>
        <w:rFonts w:cs="Arial"/>
        <w:smallCaps/>
        <w:sz w:val="18"/>
        <w:szCs w:val="18"/>
      </w:rPr>
      <w:t>reunião</w:t>
    </w:r>
    <w:proofErr w:type="gramEnd"/>
    <w:r w:rsidRPr="001B71C4">
      <w:rPr>
        <w:rStyle w:val="Nmerodepgina"/>
        <w:rFonts w:cs="Arial"/>
        <w:b/>
        <w:smallCaps/>
        <w:sz w:val="18"/>
        <w:szCs w:val="18"/>
      </w:rPr>
      <w:t xml:space="preserve">: 00000 </w:t>
    </w:r>
    <w:r w:rsidRPr="001B71C4">
      <w:rPr>
        <w:rStyle w:val="Nmerodepgina"/>
        <w:rFonts w:cs="Arial"/>
        <w:b/>
        <w:smallCaps/>
        <w:sz w:val="18"/>
        <w:szCs w:val="18"/>
      </w:rPr>
      <w:tab/>
    </w:r>
    <w:r w:rsidRPr="001B71C4">
      <w:rPr>
        <w:rStyle w:val="Nmerodepgina"/>
        <w:rFonts w:cs="Arial"/>
        <w:smallCaps/>
        <w:sz w:val="18"/>
        <w:szCs w:val="18"/>
      </w:rPr>
      <w:t>data</w:t>
    </w:r>
    <w:r w:rsidRPr="001B71C4">
      <w:rPr>
        <w:rStyle w:val="Nmerodepgina"/>
        <w:rFonts w:cs="Arial"/>
        <w:b/>
        <w:smallCaps/>
        <w:sz w:val="18"/>
        <w:szCs w:val="18"/>
      </w:rPr>
      <w:t xml:space="preserve">: 00/00/2010  </w:t>
    </w:r>
    <w:r w:rsidRPr="001B71C4">
      <w:rPr>
        <w:rStyle w:val="Nmerodepgina"/>
        <w:rFonts w:cs="Arial"/>
        <w:b/>
        <w:smallCaps/>
        <w:sz w:val="18"/>
        <w:szCs w:val="18"/>
      </w:rPr>
      <w:tab/>
    </w:r>
    <w:proofErr w:type="spellStart"/>
    <w:r w:rsidRPr="001B71C4">
      <w:rPr>
        <w:rStyle w:val="Nmerodepgina"/>
        <w:rFonts w:cs="Arial"/>
        <w:smallCaps/>
        <w:sz w:val="18"/>
        <w:szCs w:val="18"/>
      </w:rPr>
      <w:t>fl</w:t>
    </w:r>
    <w:proofErr w:type="spellEnd"/>
    <w:r w:rsidRPr="001B71C4">
      <w:rPr>
        <w:rStyle w:val="Nmerodepgina"/>
        <w:rFonts w:cs="Arial"/>
        <w:smallCaps/>
        <w:sz w:val="18"/>
        <w:szCs w:val="18"/>
      </w:rPr>
      <w:t xml:space="preserve">: </w:t>
    </w:r>
    <w:r w:rsidR="005B305A" w:rsidRPr="001B71C4">
      <w:rPr>
        <w:rFonts w:cs="Arial"/>
        <w:b/>
        <w:smallCaps/>
        <w:snapToGrid w:val="0"/>
        <w:sz w:val="18"/>
        <w:szCs w:val="18"/>
      </w:rPr>
      <w:fldChar w:fldCharType="begin"/>
    </w:r>
    <w:r w:rsidRPr="001B71C4">
      <w:rPr>
        <w:rFonts w:cs="Arial"/>
        <w:b/>
        <w:smallCaps/>
        <w:snapToGrid w:val="0"/>
        <w:sz w:val="18"/>
        <w:szCs w:val="18"/>
      </w:rPr>
      <w:instrText xml:space="preserve"> PAGE </w:instrText>
    </w:r>
    <w:r w:rsidR="005B305A" w:rsidRPr="001B71C4">
      <w:rPr>
        <w:rFonts w:cs="Arial"/>
        <w:b/>
        <w:smallCaps/>
        <w:snapToGrid w:val="0"/>
        <w:sz w:val="18"/>
        <w:szCs w:val="18"/>
      </w:rPr>
      <w:fldChar w:fldCharType="separate"/>
    </w:r>
    <w:r>
      <w:rPr>
        <w:rFonts w:cs="Arial"/>
        <w:b/>
        <w:smallCaps/>
        <w:noProof/>
        <w:snapToGrid w:val="0"/>
        <w:sz w:val="18"/>
        <w:szCs w:val="18"/>
      </w:rPr>
      <w:t>1</w:t>
    </w:r>
    <w:r w:rsidR="005B305A" w:rsidRPr="001B71C4">
      <w:rPr>
        <w:rFonts w:cs="Arial"/>
        <w:b/>
        <w:smallCaps/>
        <w:snapToGrid w:val="0"/>
        <w:sz w:val="18"/>
        <w:szCs w:val="18"/>
      </w:rPr>
      <w:fldChar w:fldCharType="end"/>
    </w:r>
    <w:r w:rsidRPr="001B71C4">
      <w:rPr>
        <w:rFonts w:cs="Arial"/>
        <w:b/>
        <w:smallCaps/>
        <w:snapToGrid w:val="0"/>
        <w:sz w:val="18"/>
        <w:szCs w:val="18"/>
      </w:rPr>
      <w:t xml:space="preserve"> </w:t>
    </w:r>
    <w:r w:rsidRPr="001B71C4">
      <w:rPr>
        <w:rFonts w:cs="Arial"/>
        <w:smallCaps/>
        <w:snapToGrid w:val="0"/>
        <w:sz w:val="18"/>
        <w:szCs w:val="18"/>
      </w:rPr>
      <w:t xml:space="preserve">de </w:t>
    </w:r>
    <w:r w:rsidR="005B305A" w:rsidRPr="001B71C4">
      <w:rPr>
        <w:rFonts w:cs="Arial"/>
        <w:smallCaps/>
        <w:snapToGrid w:val="0"/>
        <w:sz w:val="18"/>
        <w:szCs w:val="18"/>
      </w:rPr>
      <w:fldChar w:fldCharType="begin"/>
    </w:r>
    <w:r w:rsidRPr="001B71C4">
      <w:rPr>
        <w:rFonts w:cs="Arial"/>
        <w:smallCaps/>
        <w:snapToGrid w:val="0"/>
        <w:sz w:val="18"/>
        <w:szCs w:val="18"/>
      </w:rPr>
      <w:instrText xml:space="preserve"> NUMPAGES </w:instrText>
    </w:r>
    <w:r w:rsidR="005B305A" w:rsidRPr="001B71C4">
      <w:rPr>
        <w:rFonts w:cs="Arial"/>
        <w:smallCaps/>
        <w:snapToGrid w:val="0"/>
        <w:sz w:val="18"/>
        <w:szCs w:val="18"/>
      </w:rPr>
      <w:fldChar w:fldCharType="separate"/>
    </w:r>
    <w:r w:rsidR="004D391B">
      <w:rPr>
        <w:rFonts w:cs="Arial"/>
        <w:smallCaps/>
        <w:noProof/>
        <w:snapToGrid w:val="0"/>
        <w:sz w:val="18"/>
        <w:szCs w:val="18"/>
      </w:rPr>
      <w:t>4</w:t>
    </w:r>
    <w:r w:rsidR="005B305A" w:rsidRPr="001B71C4">
      <w:rPr>
        <w:rFonts w:cs="Arial"/>
        <w:smallCaps/>
        <w:snapToGrid w:val="0"/>
        <w:sz w:val="18"/>
        <w:szCs w:val="18"/>
      </w:rPr>
      <w:fldChar w:fldCharType="end"/>
    </w:r>
    <w:r>
      <w:rPr>
        <w:rFonts w:cs="Arial"/>
        <w:smallCaps/>
        <w:snapToGrid w:val="0"/>
        <w:sz w:val="18"/>
        <w:szCs w:val="18"/>
      </w:rPr>
      <w:tab/>
    </w:r>
    <w:r w:rsidRPr="001B71C4">
      <w:rPr>
        <w:rFonts w:cs="Arial"/>
        <w:snapToGrid w:val="0"/>
        <w:sz w:val="18"/>
        <w:szCs w:val="18"/>
      </w:rPr>
      <w:t>CMSP – CPI DANOS</w:t>
    </w:r>
  </w:p>
  <w:p w:rsidR="009B07F4" w:rsidRPr="001B71C4" w:rsidRDefault="009B07F4" w:rsidP="007A4A79">
    <w:pPr>
      <w:pStyle w:val="Cabealho"/>
      <w:tabs>
        <w:tab w:val="clear" w:pos="4419"/>
        <w:tab w:val="left" w:pos="6480"/>
      </w:tabs>
      <w:spacing w:line="240" w:lineRule="auto"/>
      <w:ind w:firstLine="0"/>
      <w:rPr>
        <w:rFonts w:cs="Arial"/>
        <w:smallCaps/>
        <w:snapToGrid w:val="0"/>
        <w:sz w:val="18"/>
        <w:szCs w:val="18"/>
      </w:rPr>
    </w:pPr>
    <w:r>
      <w:rPr>
        <w:rFonts w:cs="Arial"/>
        <w:smallCaps/>
        <w:snapToGrid w:val="0"/>
        <w:sz w:val="18"/>
        <w:szCs w:val="18"/>
      </w:rPr>
      <w:tab/>
      <w:t>Nome - RF</w:t>
    </w:r>
    <w:r>
      <w:rPr>
        <w:rFonts w:cs="Arial"/>
        <w:smallCaps/>
        <w:snapToGrid w:val="0"/>
        <w:sz w:val="18"/>
        <w:szCs w:val="18"/>
      </w:rPr>
      <w:tab/>
    </w:r>
  </w:p>
  <w:p w:rsidR="009B07F4" w:rsidRPr="00F40207" w:rsidRDefault="00D34773" w:rsidP="002460C0">
    <w:pPr>
      <w:pStyle w:val="Cabealho"/>
      <w:tabs>
        <w:tab w:val="clear" w:pos="4419"/>
      </w:tabs>
      <w:spacing w:line="240" w:lineRule="auto"/>
      <w:ind w:firstLine="0"/>
      <w:jc w:val="center"/>
      <w:rPr>
        <w:sz w:val="16"/>
        <w:szCs w:val="16"/>
      </w:rPr>
    </w:pPr>
    <w:r>
      <w:rPr>
        <w:rFonts w:cs="Arial"/>
        <w:smallCaps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6AAA3FA" wp14:editId="4B617706">
              <wp:simplePos x="0" y="0"/>
              <wp:positionH relativeFrom="column">
                <wp:posOffset>-16510</wp:posOffset>
              </wp:positionH>
              <wp:positionV relativeFrom="paragraph">
                <wp:posOffset>4445</wp:posOffset>
              </wp:positionV>
              <wp:extent cx="5976620" cy="0"/>
              <wp:effectExtent l="21590" t="13970" r="21590" b="14605"/>
              <wp:wrapNone/>
              <wp:docPr id="1" name="Line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76620" cy="0"/>
                      </a:xfrm>
                      <a:prstGeom prst="line">
                        <a:avLst/>
                      </a:prstGeom>
                      <a:noFill/>
                      <a:ln w="254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58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3pt,.35pt" to="469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" strokeweight="2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E77811"/>
    <w:multiLevelType w:val="hybridMultilevel"/>
    <w:tmpl w:val="CD06177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4867038"/>
    <w:multiLevelType w:val="hybridMultilevel"/>
    <w:tmpl w:val="664AC242"/>
    <w:lvl w:ilvl="0" w:tplc="730C0D52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8B6"/>
    <w:rsid w:val="0001660A"/>
    <w:rsid w:val="00021CBE"/>
    <w:rsid w:val="0003577A"/>
    <w:rsid w:val="000544A8"/>
    <w:rsid w:val="000606A3"/>
    <w:rsid w:val="000866F6"/>
    <w:rsid w:val="000C09D8"/>
    <w:rsid w:val="000C4248"/>
    <w:rsid w:val="000D3AE8"/>
    <w:rsid w:val="000E44E4"/>
    <w:rsid w:val="000F045D"/>
    <w:rsid w:val="001130E3"/>
    <w:rsid w:val="00115371"/>
    <w:rsid w:val="001315D1"/>
    <w:rsid w:val="0013739B"/>
    <w:rsid w:val="0014296C"/>
    <w:rsid w:val="001452EB"/>
    <w:rsid w:val="00162E91"/>
    <w:rsid w:val="00165296"/>
    <w:rsid w:val="00165E23"/>
    <w:rsid w:val="001731AE"/>
    <w:rsid w:val="00175E42"/>
    <w:rsid w:val="00181D6D"/>
    <w:rsid w:val="00195403"/>
    <w:rsid w:val="00197A13"/>
    <w:rsid w:val="001A2EBD"/>
    <w:rsid w:val="001B71C4"/>
    <w:rsid w:val="001D05A5"/>
    <w:rsid w:val="001E01EB"/>
    <w:rsid w:val="001F24A1"/>
    <w:rsid w:val="001F580B"/>
    <w:rsid w:val="00213B9C"/>
    <w:rsid w:val="00217BBB"/>
    <w:rsid w:val="00227DB8"/>
    <w:rsid w:val="0023434A"/>
    <w:rsid w:val="00236F58"/>
    <w:rsid w:val="002460C0"/>
    <w:rsid w:val="00261F43"/>
    <w:rsid w:val="00274083"/>
    <w:rsid w:val="00292E0F"/>
    <w:rsid w:val="002B7601"/>
    <w:rsid w:val="00313377"/>
    <w:rsid w:val="00314B30"/>
    <w:rsid w:val="00323C08"/>
    <w:rsid w:val="00335FB0"/>
    <w:rsid w:val="00352F46"/>
    <w:rsid w:val="0036467B"/>
    <w:rsid w:val="0037227A"/>
    <w:rsid w:val="00383C27"/>
    <w:rsid w:val="0038640E"/>
    <w:rsid w:val="003B3549"/>
    <w:rsid w:val="003C0FB4"/>
    <w:rsid w:val="003D437B"/>
    <w:rsid w:val="003E1B40"/>
    <w:rsid w:val="00401539"/>
    <w:rsid w:val="004037D0"/>
    <w:rsid w:val="0040452F"/>
    <w:rsid w:val="00417364"/>
    <w:rsid w:val="00437469"/>
    <w:rsid w:val="004508B6"/>
    <w:rsid w:val="00455B37"/>
    <w:rsid w:val="00457AC5"/>
    <w:rsid w:val="0047258A"/>
    <w:rsid w:val="004A0ED5"/>
    <w:rsid w:val="004A498B"/>
    <w:rsid w:val="004A523A"/>
    <w:rsid w:val="004A5F99"/>
    <w:rsid w:val="004D391B"/>
    <w:rsid w:val="004D4603"/>
    <w:rsid w:val="004D56C8"/>
    <w:rsid w:val="004E39C7"/>
    <w:rsid w:val="004F2657"/>
    <w:rsid w:val="0050034F"/>
    <w:rsid w:val="005014EC"/>
    <w:rsid w:val="00513A63"/>
    <w:rsid w:val="00535921"/>
    <w:rsid w:val="00577492"/>
    <w:rsid w:val="00583E16"/>
    <w:rsid w:val="00595F66"/>
    <w:rsid w:val="005A1B65"/>
    <w:rsid w:val="005A5A95"/>
    <w:rsid w:val="005B305A"/>
    <w:rsid w:val="005C1636"/>
    <w:rsid w:val="00613FDD"/>
    <w:rsid w:val="00616B97"/>
    <w:rsid w:val="006222AF"/>
    <w:rsid w:val="0066013E"/>
    <w:rsid w:val="0067774C"/>
    <w:rsid w:val="00680208"/>
    <w:rsid w:val="006942D5"/>
    <w:rsid w:val="00694F7B"/>
    <w:rsid w:val="006A4C03"/>
    <w:rsid w:val="006A5623"/>
    <w:rsid w:val="006C1741"/>
    <w:rsid w:val="006D0C7D"/>
    <w:rsid w:val="006E02DC"/>
    <w:rsid w:val="006F2AD6"/>
    <w:rsid w:val="00706BDC"/>
    <w:rsid w:val="007076AF"/>
    <w:rsid w:val="007219CC"/>
    <w:rsid w:val="00722A24"/>
    <w:rsid w:val="00734468"/>
    <w:rsid w:val="00761B40"/>
    <w:rsid w:val="0077013D"/>
    <w:rsid w:val="0077048B"/>
    <w:rsid w:val="0078503D"/>
    <w:rsid w:val="00795BB5"/>
    <w:rsid w:val="007A4A79"/>
    <w:rsid w:val="007A5C16"/>
    <w:rsid w:val="007C598C"/>
    <w:rsid w:val="0081350B"/>
    <w:rsid w:val="00826E5B"/>
    <w:rsid w:val="00837BCD"/>
    <w:rsid w:val="00841779"/>
    <w:rsid w:val="008441FB"/>
    <w:rsid w:val="00846E29"/>
    <w:rsid w:val="00853707"/>
    <w:rsid w:val="00857E1F"/>
    <w:rsid w:val="00864D44"/>
    <w:rsid w:val="00875C5A"/>
    <w:rsid w:val="00897E5C"/>
    <w:rsid w:val="008E1A79"/>
    <w:rsid w:val="008E7408"/>
    <w:rsid w:val="009116CD"/>
    <w:rsid w:val="00912BBF"/>
    <w:rsid w:val="00914AFA"/>
    <w:rsid w:val="00921E1F"/>
    <w:rsid w:val="00925D6A"/>
    <w:rsid w:val="00966415"/>
    <w:rsid w:val="00970608"/>
    <w:rsid w:val="00993D34"/>
    <w:rsid w:val="009B07F4"/>
    <w:rsid w:val="009B7CDE"/>
    <w:rsid w:val="009C24F1"/>
    <w:rsid w:val="009C2A67"/>
    <w:rsid w:val="009D5E53"/>
    <w:rsid w:val="009D62AF"/>
    <w:rsid w:val="009E060A"/>
    <w:rsid w:val="009F557A"/>
    <w:rsid w:val="009F79AB"/>
    <w:rsid w:val="00A048C8"/>
    <w:rsid w:val="00A066DF"/>
    <w:rsid w:val="00A23030"/>
    <w:rsid w:val="00A3475A"/>
    <w:rsid w:val="00A353ED"/>
    <w:rsid w:val="00A43286"/>
    <w:rsid w:val="00AA55D1"/>
    <w:rsid w:val="00AB49D7"/>
    <w:rsid w:val="00AC7BCE"/>
    <w:rsid w:val="00B04671"/>
    <w:rsid w:val="00B17E89"/>
    <w:rsid w:val="00B218CF"/>
    <w:rsid w:val="00B34D5A"/>
    <w:rsid w:val="00B47AC9"/>
    <w:rsid w:val="00B540A0"/>
    <w:rsid w:val="00B54E97"/>
    <w:rsid w:val="00B61D96"/>
    <w:rsid w:val="00B67C38"/>
    <w:rsid w:val="00B77735"/>
    <w:rsid w:val="00B847BA"/>
    <w:rsid w:val="00B871F3"/>
    <w:rsid w:val="00C009D0"/>
    <w:rsid w:val="00C173DA"/>
    <w:rsid w:val="00C24B6D"/>
    <w:rsid w:val="00C27348"/>
    <w:rsid w:val="00C335A6"/>
    <w:rsid w:val="00C53DBC"/>
    <w:rsid w:val="00C540FD"/>
    <w:rsid w:val="00C7660B"/>
    <w:rsid w:val="00C77671"/>
    <w:rsid w:val="00C83F44"/>
    <w:rsid w:val="00C91237"/>
    <w:rsid w:val="00CF08B5"/>
    <w:rsid w:val="00D31B6F"/>
    <w:rsid w:val="00D34773"/>
    <w:rsid w:val="00D44903"/>
    <w:rsid w:val="00D462F9"/>
    <w:rsid w:val="00D46926"/>
    <w:rsid w:val="00D65B98"/>
    <w:rsid w:val="00D740E7"/>
    <w:rsid w:val="00DB0C00"/>
    <w:rsid w:val="00DB698E"/>
    <w:rsid w:val="00DC5B73"/>
    <w:rsid w:val="00DE3F22"/>
    <w:rsid w:val="00DF0296"/>
    <w:rsid w:val="00E151FA"/>
    <w:rsid w:val="00E20590"/>
    <w:rsid w:val="00E34D42"/>
    <w:rsid w:val="00E96966"/>
    <w:rsid w:val="00EB3645"/>
    <w:rsid w:val="00EC4AC6"/>
    <w:rsid w:val="00ED32E1"/>
    <w:rsid w:val="00EF70AF"/>
    <w:rsid w:val="00F10231"/>
    <w:rsid w:val="00F17976"/>
    <w:rsid w:val="00F71CB1"/>
    <w:rsid w:val="00F75653"/>
    <w:rsid w:val="00FA6A01"/>
    <w:rsid w:val="00FC62E2"/>
    <w:rsid w:val="00FD14F6"/>
    <w:rsid w:val="00FE2702"/>
    <w:rsid w:val="00FE4687"/>
    <w:rsid w:val="00FE5126"/>
    <w:rsid w:val="00FF3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013D"/>
    <w:pPr>
      <w:widowControl w:val="0"/>
      <w:spacing w:line="480" w:lineRule="auto"/>
      <w:ind w:firstLine="1134"/>
      <w:jc w:val="both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08B5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F08B5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13739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0606A3"/>
    <w:pPr>
      <w:spacing w:before="100" w:beforeAutospacing="1" w:after="119"/>
    </w:pPr>
  </w:style>
  <w:style w:type="table" w:styleId="Tabelacomgrade">
    <w:name w:val="Table Grid"/>
    <w:basedOn w:val="Tabelanormal"/>
    <w:rsid w:val="009E060A"/>
    <w:pPr>
      <w:spacing w:line="480" w:lineRule="auto"/>
      <w:ind w:firstLine="1134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rsid w:val="009E060A"/>
  </w:style>
  <w:style w:type="character" w:styleId="Hyperlink">
    <w:name w:val="Hyperlink"/>
    <w:basedOn w:val="Fontepargpadro"/>
    <w:uiPriority w:val="99"/>
    <w:unhideWhenUsed/>
    <w:rsid w:val="00B61D9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013D"/>
    <w:pPr>
      <w:widowControl w:val="0"/>
      <w:spacing w:line="480" w:lineRule="auto"/>
      <w:ind w:firstLine="1134"/>
      <w:jc w:val="both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08B5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F08B5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13739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0606A3"/>
    <w:pPr>
      <w:spacing w:before="100" w:beforeAutospacing="1" w:after="119"/>
    </w:pPr>
  </w:style>
  <w:style w:type="table" w:styleId="Tabelacomgrade">
    <w:name w:val="Table Grid"/>
    <w:basedOn w:val="Tabelanormal"/>
    <w:rsid w:val="009E060A"/>
    <w:pPr>
      <w:spacing w:line="480" w:lineRule="auto"/>
      <w:ind w:firstLine="1134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rsid w:val="009E060A"/>
  </w:style>
  <w:style w:type="character" w:styleId="Hyperlink">
    <w:name w:val="Hyperlink"/>
    <w:basedOn w:val="Fontepargpadro"/>
    <w:uiPriority w:val="99"/>
    <w:unhideWhenUsed/>
    <w:rsid w:val="00B61D9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27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camara.sp.gov.br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SGP\SGP4\ENVIO\CAPAS%20NOVAS-2017-COMISS&#213;ES\COMISS&#195;O%20DE%20TR&#194;NSITO%20-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COMISSÃO DE TRÂNSITO - 2017.dotx</Template>
  <TotalTime>6</TotalTime>
  <Pages>4</Pages>
  <Words>895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3</vt:lpstr>
    </vt:vector>
  </TitlesOfParts>
  <Company>Camara</Company>
  <LinksUpToDate>false</LinksUpToDate>
  <CharactersWithSpaces>5371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3</dc:title>
  <dc:creator>Simone Regina Ribeiro do Prado</dc:creator>
  <cp:lastModifiedBy>Simone Regina Ribeiro do Prado</cp:lastModifiedBy>
  <cp:revision>5</cp:revision>
  <cp:lastPrinted>2017-06-02T20:37:00Z</cp:lastPrinted>
  <dcterms:created xsi:type="dcterms:W3CDTF">2017-06-02T20:23:00Z</dcterms:created>
  <dcterms:modified xsi:type="dcterms:W3CDTF">2017-06-02T20:37:00Z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-760881738</vt:i4>
  </property>
  <property fmtid="{D5CDD505-2E9C-101B-9397-08002B2CF9AE}" pid="3" name="_EmailSubject">
    <vt:lpwstr>Correção para o modelo de papel timbrado</vt:lpwstr>
  </property>
  <property fmtid="{D5CDD505-2E9C-101B-9397-08002B2CF9AE}" pid="4" name="_AuthorEmail">
    <vt:lpwstr>comunica@camara.sp.gov.br</vt:lpwstr>
  </property>
  <property fmtid="{D5CDD505-2E9C-101B-9397-08002B2CF9AE}" pid="5" name="_AuthorEmailDisplayName">
    <vt:lpwstr>CCI-3 - Supervisão de Comunicação</vt:lpwstr>
  </property>
  <property fmtid="{D5CDD505-2E9C-101B-9397-08002B2CF9AE}" pid="6" name="_ReviewingToolsShownOnce">
    <vt:lpwstr/>
  </property>
</Properties>
</file>